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01C351EF" w:rsidR="00E81962" w:rsidRPr="000270E1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  <w:r w:rsidRPr="000270E1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0270E1" w:rsidRDefault="00E81962" w:rsidP="0032656E">
      <w:pPr>
        <w:spacing w:before="95"/>
        <w:ind w:right="1212"/>
        <w:rPr>
          <w:b/>
          <w:sz w:val="18"/>
          <w:szCs w:val="18"/>
          <w:lang w:val="ro-RO"/>
        </w:rPr>
      </w:pPr>
    </w:p>
    <w:p w14:paraId="50E68F0A" w14:textId="77777777" w:rsidR="000017E7" w:rsidRPr="00707973" w:rsidRDefault="000017E7" w:rsidP="000017E7">
      <w:pPr>
        <w:spacing w:before="95"/>
        <w:ind w:left="1212" w:right="1212"/>
        <w:jc w:val="center"/>
        <w:rPr>
          <w:b/>
          <w:sz w:val="24"/>
          <w:szCs w:val="24"/>
          <w:lang w:val="ro-RO"/>
        </w:rPr>
      </w:pPr>
      <w:r w:rsidRPr="00707973">
        <w:rPr>
          <w:b/>
          <w:sz w:val="24"/>
          <w:szCs w:val="24"/>
          <w:lang w:val="ro-RO"/>
        </w:rPr>
        <w:t>FIȘA DISCIPLINEI</w:t>
      </w:r>
    </w:p>
    <w:p w14:paraId="380A638D" w14:textId="77777777" w:rsidR="000017E7" w:rsidRPr="000270E1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0270E1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0270E1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7161C6FE" w:rsidR="000017E7" w:rsidRPr="00286D28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86D28">
              <w:rPr>
                <w:bCs/>
                <w:sz w:val="18"/>
                <w:szCs w:val="18"/>
              </w:rPr>
              <w:t>Facultatea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286D28">
              <w:rPr>
                <w:bCs/>
                <w:sz w:val="18"/>
                <w:szCs w:val="18"/>
              </w:rPr>
              <w:t>Inginerie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6D28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0017E7" w:rsidRPr="000270E1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38FC30D1" w:rsidR="000017E7" w:rsidRPr="00286D28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86D28">
              <w:rPr>
                <w:bCs/>
                <w:sz w:val="18"/>
                <w:szCs w:val="18"/>
              </w:rPr>
              <w:t>Tehnologii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6D28">
              <w:rPr>
                <w:bCs/>
                <w:sz w:val="18"/>
                <w:szCs w:val="18"/>
              </w:rPr>
              <w:t>alimentare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286D28">
              <w:rPr>
                <w:bCs/>
                <w:sz w:val="18"/>
                <w:szCs w:val="18"/>
              </w:rPr>
              <w:t>siguranţa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6D28">
              <w:rPr>
                <w:bCs/>
                <w:sz w:val="18"/>
                <w:szCs w:val="18"/>
              </w:rPr>
              <w:t>producţiei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6D28">
              <w:rPr>
                <w:bCs/>
                <w:sz w:val="18"/>
                <w:szCs w:val="18"/>
              </w:rPr>
              <w:t>alimentare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6D28">
              <w:rPr>
                <w:bCs/>
                <w:sz w:val="18"/>
                <w:szCs w:val="18"/>
              </w:rPr>
              <w:t>şi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286D28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0017E7" w:rsidRPr="000270E1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0017E7" w:rsidRPr="000270E1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2CEC068" w:rsidR="000017E7" w:rsidRPr="00286D28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86D28">
              <w:rPr>
                <w:bCs/>
                <w:sz w:val="18"/>
                <w:szCs w:val="18"/>
              </w:rPr>
              <w:t>Ingineria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6D28">
              <w:rPr>
                <w:bCs/>
                <w:sz w:val="18"/>
                <w:szCs w:val="18"/>
              </w:rPr>
              <w:t>produselor</w:t>
            </w:r>
            <w:proofErr w:type="spellEnd"/>
            <w:r w:rsidRPr="00286D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6D28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0017E7" w:rsidRPr="000270E1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72839B9" w:rsidR="000017E7" w:rsidRPr="000270E1" w:rsidRDefault="00252A0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0270E1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0017E7" w:rsidRPr="000270E1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857305F" w:rsidR="000017E7" w:rsidRPr="00FD0742" w:rsidRDefault="00712971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712971">
              <w:rPr>
                <w:b/>
                <w:sz w:val="20"/>
                <w:szCs w:val="20"/>
                <w:lang w:val="ro-RO"/>
              </w:rPr>
              <w:t>Controlul și expertiza produselor alimentare</w:t>
            </w:r>
          </w:p>
        </w:tc>
      </w:tr>
    </w:tbl>
    <w:p w14:paraId="53C4D9C5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0270E1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0270E1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FADB956" w:rsidR="000017E7" w:rsidRPr="000270E1" w:rsidRDefault="00286D28" w:rsidP="00F84BD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b/>
                <w:sz w:val="18"/>
                <w:szCs w:val="18"/>
              </w:rPr>
              <w:t>Chimie</w:t>
            </w:r>
            <w:r w:rsidR="0097758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sz w:val="18"/>
                <w:szCs w:val="18"/>
              </w:rPr>
              <w:t>organică</w:t>
            </w:r>
            <w:proofErr w:type="spellEnd"/>
          </w:p>
        </w:tc>
      </w:tr>
      <w:tr w:rsidR="000017E7" w:rsidRPr="000270E1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40C40EF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0270E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523EF76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0270E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7F94674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E</w:t>
            </w:r>
          </w:p>
        </w:tc>
      </w:tr>
      <w:tr w:rsidR="000017E7" w:rsidRPr="000270E1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0270E1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0270E1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0270E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0270E1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C4C8F36" w:rsidR="000017E7" w:rsidRPr="00286D28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6D28">
              <w:rPr>
                <w:sz w:val="18"/>
                <w:szCs w:val="18"/>
                <w:lang w:val="ro-RO"/>
              </w:rPr>
              <w:t>DF</w:t>
            </w:r>
          </w:p>
        </w:tc>
      </w:tr>
      <w:tr w:rsidR="000017E7" w:rsidRPr="000270E1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0270E1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0270E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0270E1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0270E1">
              <w:rPr>
                <w:sz w:val="18"/>
                <w:szCs w:val="18"/>
                <w:lang w:val="ro-RO"/>
              </w:rPr>
              <w:t xml:space="preserve"> </w:t>
            </w:r>
            <w:r w:rsidRPr="000270E1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2B776042" w:rsidR="000017E7" w:rsidRPr="00286D28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6D28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0270E1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 xml:space="preserve">Timpul total estimat </w:t>
      </w:r>
      <w:r w:rsidRPr="000270E1">
        <w:rPr>
          <w:w w:val="105"/>
          <w:sz w:val="18"/>
          <w:szCs w:val="18"/>
          <w:lang w:val="ro-RO"/>
        </w:rPr>
        <w:t>(ore alocate activităților</w:t>
      </w:r>
      <w:r w:rsidRPr="000270E1">
        <w:rPr>
          <w:spacing w:val="2"/>
          <w:w w:val="105"/>
          <w:sz w:val="18"/>
          <w:szCs w:val="18"/>
          <w:lang w:val="ro-RO"/>
        </w:rPr>
        <w:t xml:space="preserve"> </w:t>
      </w:r>
      <w:r w:rsidRPr="000270E1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0270E1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41AE09C" w:rsidR="000017E7" w:rsidRPr="000270E1" w:rsidRDefault="00C4533D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562" w:type="dxa"/>
          </w:tcPr>
          <w:p w14:paraId="0D89F0FE" w14:textId="77777777" w:rsidR="000017E7" w:rsidRPr="000270E1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7BC37E47" w:rsidR="000017E7" w:rsidRPr="000270E1" w:rsidRDefault="00C4533D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883" w:type="dxa"/>
          </w:tcPr>
          <w:p w14:paraId="0BB0EDF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5FC625C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6616654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0270E1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0270E1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47DD9DD" w:rsidR="000017E7" w:rsidRPr="000270E1" w:rsidRDefault="00C4533D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70</w:t>
            </w:r>
          </w:p>
        </w:tc>
        <w:tc>
          <w:tcPr>
            <w:tcW w:w="562" w:type="dxa"/>
          </w:tcPr>
          <w:p w14:paraId="3B3D13A2" w14:textId="77777777" w:rsidR="000017E7" w:rsidRPr="000270E1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65D7F86A" w:rsidR="000017E7" w:rsidRPr="000270E1" w:rsidRDefault="00C4533D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42</w:t>
            </w:r>
          </w:p>
        </w:tc>
        <w:tc>
          <w:tcPr>
            <w:tcW w:w="883" w:type="dxa"/>
          </w:tcPr>
          <w:p w14:paraId="42647734" w14:textId="77777777" w:rsidR="000017E7" w:rsidRPr="000270E1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18F62C83" w14:textId="77777777" w:rsidR="000017E7" w:rsidRPr="000270E1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0270E1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5381F34A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0270E1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0270E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0270E1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0270E1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0270E1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0270E1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7989A0C6" w:rsidR="000017E7" w:rsidRPr="000270E1" w:rsidRDefault="00913000" w:rsidP="00EC78EE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5</w:t>
            </w:r>
            <w:r w:rsidR="00707973">
              <w:rPr>
                <w:w w:val="105"/>
                <w:sz w:val="18"/>
                <w:szCs w:val="18"/>
                <w:lang w:val="ro-RO"/>
              </w:rPr>
              <w:t>3</w:t>
            </w:r>
          </w:p>
        </w:tc>
      </w:tr>
      <w:tr w:rsidR="000017E7" w:rsidRPr="000270E1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0270E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09819DCE" w:rsidR="000017E7" w:rsidRPr="000270E1" w:rsidRDefault="00836824" w:rsidP="008368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0270E1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707973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07973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584B25F" w:rsidR="000017E7" w:rsidRPr="00707973" w:rsidRDefault="00707973" w:rsidP="008368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7973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0270E1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2D65C9AD" w:rsidR="002F29A8" w:rsidRPr="00707973" w:rsidRDefault="000017E7" w:rsidP="0070797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07973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442BED58" w:rsidR="000017E7" w:rsidRPr="00707973" w:rsidRDefault="000017E7" w:rsidP="002F29A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3868AD" w:rsidRPr="000270E1" w14:paraId="7AEF4495" w14:textId="77777777" w:rsidTr="00E81962">
        <w:trPr>
          <w:trHeight w:val="215"/>
        </w:trPr>
        <w:tc>
          <w:tcPr>
            <w:tcW w:w="8642" w:type="dxa"/>
          </w:tcPr>
          <w:p w14:paraId="6AEAC6FA" w14:textId="77777777" w:rsidR="003868AD" w:rsidRPr="000270E1" w:rsidRDefault="003868AD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972" w:type="dxa"/>
          </w:tcPr>
          <w:p w14:paraId="4BE0677F" w14:textId="77777777" w:rsidR="003868AD" w:rsidRPr="000270E1" w:rsidRDefault="003868AD" w:rsidP="002F29A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0270E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0270E1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B1D1BA2" w:rsidR="000017E7" w:rsidRPr="00707973" w:rsidRDefault="00707973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7973">
              <w:rPr>
                <w:sz w:val="18"/>
                <w:szCs w:val="18"/>
                <w:lang w:val="ro-RO"/>
              </w:rPr>
              <w:t>55</w:t>
            </w:r>
          </w:p>
        </w:tc>
      </w:tr>
      <w:tr w:rsidR="000017E7" w:rsidRPr="000270E1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5CD7230" w:rsidR="000017E7" w:rsidRPr="00707973" w:rsidRDefault="00707973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7973">
              <w:rPr>
                <w:sz w:val="18"/>
                <w:szCs w:val="18"/>
                <w:lang w:val="ro-RO"/>
              </w:rPr>
              <w:t>125</w:t>
            </w:r>
          </w:p>
        </w:tc>
      </w:tr>
      <w:tr w:rsidR="000017E7" w:rsidRPr="000270E1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48BB389A" w:rsidR="000017E7" w:rsidRPr="00707973" w:rsidRDefault="00913000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7973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0270E1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5"/>
        <w:gridCol w:w="7749"/>
      </w:tblGrid>
      <w:tr w:rsidR="000017E7" w:rsidRPr="000270E1" w14:paraId="284460FF" w14:textId="77777777" w:rsidTr="000E6072">
        <w:trPr>
          <w:trHeight w:val="431"/>
        </w:trPr>
        <w:tc>
          <w:tcPr>
            <w:tcW w:w="1885" w:type="dxa"/>
          </w:tcPr>
          <w:p w14:paraId="37C70DD9" w14:textId="2D1557D3" w:rsidR="000017E7" w:rsidRPr="000270E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  <w:r w:rsidR="000E6072">
              <w:rPr>
                <w:w w:val="105"/>
                <w:sz w:val="18"/>
                <w:szCs w:val="18"/>
                <w:lang w:val="ro-RO"/>
              </w:rPr>
              <w:t xml:space="preserve">   </w:t>
            </w:r>
          </w:p>
        </w:tc>
        <w:tc>
          <w:tcPr>
            <w:tcW w:w="7749" w:type="dxa"/>
          </w:tcPr>
          <w:p w14:paraId="6FE3F3A4" w14:textId="77777777" w:rsidR="000017E7" w:rsidRDefault="00286D28" w:rsidP="00286D28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286D28">
              <w:rPr>
                <w:sz w:val="18"/>
                <w:szCs w:val="18"/>
                <w:lang w:val="ro-RO"/>
              </w:rPr>
              <w:t>C.P.11. Analizeaza esantioane din alimente si bauturi</w:t>
            </w:r>
          </w:p>
          <w:p w14:paraId="6A6B0FA7" w14:textId="1CE3F33A" w:rsidR="00286D28" w:rsidRPr="000270E1" w:rsidRDefault="00286D28" w:rsidP="00286D28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286D28">
              <w:rPr>
                <w:sz w:val="18"/>
                <w:szCs w:val="18"/>
                <w:lang w:val="ro-RO"/>
              </w:rPr>
              <w:t>C.P.14. Documenteaza rezultatele analizelor</w:t>
            </w:r>
          </w:p>
        </w:tc>
      </w:tr>
      <w:tr w:rsidR="000017E7" w:rsidRPr="000270E1" w14:paraId="3E8ED1A3" w14:textId="77777777" w:rsidTr="000E6072">
        <w:trPr>
          <w:trHeight w:val="432"/>
        </w:trPr>
        <w:tc>
          <w:tcPr>
            <w:tcW w:w="1885" w:type="dxa"/>
          </w:tcPr>
          <w:p w14:paraId="6249DC9E" w14:textId="77777777" w:rsidR="000017E7" w:rsidRPr="000270E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49" w:type="dxa"/>
          </w:tcPr>
          <w:p w14:paraId="46A18C43" w14:textId="02BB99BB" w:rsidR="000017E7" w:rsidRPr="000270E1" w:rsidRDefault="00286D28" w:rsidP="00286D28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286D28">
              <w:rPr>
                <w:sz w:val="18"/>
                <w:szCs w:val="18"/>
                <w:lang w:val="ro-RO"/>
              </w:rPr>
              <w:t>C.T.2. Gândeşte analitic</w:t>
            </w:r>
          </w:p>
        </w:tc>
      </w:tr>
    </w:tbl>
    <w:p w14:paraId="080D3841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0270E1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0270E1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0270E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0270E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0270E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0270E1" w14:paraId="2BBC8A4A" w14:textId="77777777" w:rsidTr="00E81962">
        <w:tc>
          <w:tcPr>
            <w:tcW w:w="3123" w:type="dxa"/>
            <w:vAlign w:val="center"/>
          </w:tcPr>
          <w:p w14:paraId="5284D677" w14:textId="37DED94E" w:rsidR="000017E7" w:rsidRPr="000270E1" w:rsidRDefault="00707973" w:rsidP="00707973">
            <w:pPr>
              <w:rPr>
                <w:sz w:val="18"/>
                <w:szCs w:val="18"/>
              </w:rPr>
            </w:pPr>
            <w:proofErr w:type="spellStart"/>
            <w:r w:rsidRPr="00707973">
              <w:rPr>
                <w:sz w:val="18"/>
                <w:szCs w:val="18"/>
              </w:rPr>
              <w:t>Studentul</w:t>
            </w:r>
            <w:proofErr w:type="spellEnd"/>
            <w:r w:rsidRPr="00707973">
              <w:rPr>
                <w:sz w:val="18"/>
                <w:szCs w:val="18"/>
              </w:rPr>
              <w:t>/</w:t>
            </w:r>
            <w:proofErr w:type="spellStart"/>
            <w:r w:rsidRPr="00707973">
              <w:rPr>
                <w:sz w:val="18"/>
                <w:szCs w:val="18"/>
              </w:rPr>
              <w:t>absolventul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identifică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descrie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concepte</w:t>
            </w:r>
            <w:proofErr w:type="spellEnd"/>
            <w:r w:rsidRPr="00707973">
              <w:rPr>
                <w:sz w:val="18"/>
                <w:szCs w:val="18"/>
              </w:rPr>
              <w:t xml:space="preserve">, principii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metode</w:t>
            </w:r>
            <w:proofErr w:type="spellEnd"/>
            <w:r w:rsidRPr="00707973">
              <w:rPr>
                <w:sz w:val="18"/>
                <w:szCs w:val="18"/>
              </w:rPr>
              <w:t xml:space="preserve"> de </w:t>
            </w:r>
            <w:proofErr w:type="spellStart"/>
            <w:r w:rsidRPr="00707973">
              <w:rPr>
                <w:sz w:val="18"/>
                <w:szCs w:val="18"/>
              </w:rPr>
              <w:t>bază</w:t>
            </w:r>
            <w:proofErr w:type="spellEnd"/>
            <w:r w:rsidRPr="00707973">
              <w:rPr>
                <w:sz w:val="18"/>
                <w:szCs w:val="18"/>
              </w:rPr>
              <w:t xml:space="preserve"> din </w:t>
            </w:r>
            <w:proofErr w:type="spellStart"/>
            <w:r w:rsidRPr="00707973">
              <w:rPr>
                <w:sz w:val="18"/>
                <w:szCs w:val="18"/>
              </w:rPr>
              <w:t>matematică</w:t>
            </w:r>
            <w:proofErr w:type="spellEnd"/>
            <w:r w:rsidRPr="00707973">
              <w:rPr>
                <w:sz w:val="18"/>
                <w:szCs w:val="18"/>
              </w:rPr>
              <w:t xml:space="preserve">, </w:t>
            </w:r>
            <w:proofErr w:type="spellStart"/>
            <w:r w:rsidRPr="00707973">
              <w:rPr>
                <w:sz w:val="18"/>
                <w:szCs w:val="18"/>
              </w:rPr>
              <w:t>fizică</w:t>
            </w:r>
            <w:proofErr w:type="spellEnd"/>
            <w:r w:rsidRPr="00707973">
              <w:rPr>
                <w:sz w:val="18"/>
                <w:szCs w:val="18"/>
              </w:rPr>
              <w:t xml:space="preserve">, </w:t>
            </w:r>
            <w:proofErr w:type="spellStart"/>
            <w:r w:rsidRPr="00707973">
              <w:rPr>
                <w:sz w:val="18"/>
                <w:szCs w:val="18"/>
              </w:rPr>
              <w:t>chimie</w:t>
            </w:r>
            <w:proofErr w:type="spellEnd"/>
            <w:r w:rsidRPr="00707973">
              <w:rPr>
                <w:sz w:val="18"/>
                <w:szCs w:val="18"/>
              </w:rPr>
              <w:t xml:space="preserve">, </w:t>
            </w:r>
            <w:proofErr w:type="spellStart"/>
            <w:r w:rsidRPr="00707973">
              <w:rPr>
                <w:sz w:val="18"/>
                <w:szCs w:val="18"/>
              </w:rPr>
              <w:t>desen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tehnic</w:t>
            </w:r>
            <w:proofErr w:type="spellEnd"/>
            <w:r w:rsidRPr="00707973">
              <w:rPr>
                <w:sz w:val="18"/>
                <w:szCs w:val="18"/>
              </w:rPr>
              <w:t xml:space="preserve">, </w:t>
            </w:r>
            <w:proofErr w:type="spellStart"/>
            <w:r w:rsidRPr="00707973">
              <w:rPr>
                <w:sz w:val="18"/>
                <w:szCs w:val="18"/>
              </w:rPr>
              <w:t>economie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informatică</w:t>
            </w:r>
            <w:proofErr w:type="spellEnd"/>
            <w:r w:rsidRPr="00707973">
              <w:rPr>
                <w:sz w:val="18"/>
                <w:szCs w:val="18"/>
              </w:rPr>
              <w:t>.</w:t>
            </w:r>
          </w:p>
        </w:tc>
        <w:tc>
          <w:tcPr>
            <w:tcW w:w="2552" w:type="dxa"/>
            <w:vAlign w:val="center"/>
          </w:tcPr>
          <w:p w14:paraId="4D246F9E" w14:textId="658B1587" w:rsidR="000017E7" w:rsidRPr="000270E1" w:rsidRDefault="00707973" w:rsidP="00707973">
            <w:pPr>
              <w:rPr>
                <w:sz w:val="18"/>
                <w:szCs w:val="18"/>
              </w:rPr>
            </w:pPr>
            <w:proofErr w:type="spellStart"/>
            <w:r w:rsidRPr="00707973">
              <w:rPr>
                <w:sz w:val="18"/>
                <w:szCs w:val="18"/>
              </w:rPr>
              <w:t>Studentul</w:t>
            </w:r>
            <w:proofErr w:type="spellEnd"/>
            <w:r w:rsidRPr="00707973">
              <w:rPr>
                <w:sz w:val="18"/>
                <w:szCs w:val="18"/>
              </w:rPr>
              <w:t>/</w:t>
            </w:r>
            <w:proofErr w:type="spellStart"/>
            <w:r w:rsidRPr="00707973">
              <w:rPr>
                <w:sz w:val="18"/>
                <w:szCs w:val="18"/>
              </w:rPr>
              <w:t>absolventul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operează</w:t>
            </w:r>
            <w:proofErr w:type="spellEnd"/>
            <w:r w:rsidRPr="00707973">
              <w:rPr>
                <w:sz w:val="18"/>
                <w:szCs w:val="18"/>
              </w:rPr>
              <w:t xml:space="preserve"> cu </w:t>
            </w:r>
            <w:proofErr w:type="spellStart"/>
            <w:r w:rsidRPr="00707973">
              <w:rPr>
                <w:sz w:val="18"/>
                <w:szCs w:val="18"/>
              </w:rPr>
              <w:t>concepte</w:t>
            </w:r>
            <w:proofErr w:type="spellEnd"/>
            <w:r w:rsidRPr="00707973">
              <w:rPr>
                <w:sz w:val="18"/>
                <w:szCs w:val="18"/>
              </w:rPr>
              <w:t xml:space="preserve">, principii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metode</w:t>
            </w:r>
            <w:proofErr w:type="spellEnd"/>
            <w:r w:rsidRPr="00707973">
              <w:rPr>
                <w:sz w:val="18"/>
                <w:szCs w:val="18"/>
              </w:rPr>
              <w:t xml:space="preserve"> de </w:t>
            </w:r>
            <w:proofErr w:type="spellStart"/>
            <w:r w:rsidRPr="00707973">
              <w:rPr>
                <w:sz w:val="18"/>
                <w:szCs w:val="18"/>
              </w:rPr>
              <w:t>bază</w:t>
            </w:r>
            <w:proofErr w:type="spellEnd"/>
            <w:r w:rsidRPr="00707973">
              <w:rPr>
                <w:sz w:val="18"/>
                <w:szCs w:val="18"/>
              </w:rPr>
              <w:t xml:space="preserve"> din </w:t>
            </w:r>
            <w:proofErr w:type="spellStart"/>
            <w:r w:rsidRPr="00707973">
              <w:rPr>
                <w:sz w:val="18"/>
                <w:szCs w:val="18"/>
              </w:rPr>
              <w:t>matematică</w:t>
            </w:r>
            <w:proofErr w:type="spellEnd"/>
            <w:r w:rsidRPr="00707973">
              <w:rPr>
                <w:sz w:val="18"/>
                <w:szCs w:val="18"/>
              </w:rPr>
              <w:t xml:space="preserve">, </w:t>
            </w:r>
            <w:proofErr w:type="spellStart"/>
            <w:r w:rsidRPr="00707973">
              <w:rPr>
                <w:sz w:val="18"/>
                <w:szCs w:val="18"/>
              </w:rPr>
              <w:t>fizică</w:t>
            </w:r>
            <w:proofErr w:type="spellEnd"/>
            <w:r w:rsidRPr="00707973">
              <w:rPr>
                <w:sz w:val="18"/>
                <w:szCs w:val="18"/>
              </w:rPr>
              <w:t xml:space="preserve">, </w:t>
            </w:r>
            <w:proofErr w:type="spellStart"/>
            <w:r w:rsidRPr="00707973">
              <w:rPr>
                <w:sz w:val="18"/>
                <w:szCs w:val="18"/>
              </w:rPr>
              <w:t>chimie</w:t>
            </w:r>
            <w:proofErr w:type="spellEnd"/>
            <w:r w:rsidRPr="00707973">
              <w:rPr>
                <w:sz w:val="18"/>
                <w:szCs w:val="18"/>
              </w:rPr>
              <w:t xml:space="preserve">, </w:t>
            </w:r>
            <w:proofErr w:type="spellStart"/>
            <w:r w:rsidRPr="00707973">
              <w:rPr>
                <w:sz w:val="18"/>
                <w:szCs w:val="18"/>
              </w:rPr>
              <w:t>desen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tehnic</w:t>
            </w:r>
            <w:proofErr w:type="spellEnd"/>
            <w:r w:rsidRPr="00707973">
              <w:rPr>
                <w:sz w:val="18"/>
                <w:szCs w:val="18"/>
              </w:rPr>
              <w:t xml:space="preserve">, </w:t>
            </w:r>
            <w:proofErr w:type="spellStart"/>
            <w:r w:rsidRPr="00707973">
              <w:rPr>
                <w:sz w:val="18"/>
                <w:szCs w:val="18"/>
              </w:rPr>
              <w:t>economie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informatică</w:t>
            </w:r>
            <w:proofErr w:type="spellEnd"/>
            <w:r w:rsidRPr="00707973">
              <w:rPr>
                <w:sz w:val="18"/>
                <w:szCs w:val="18"/>
              </w:rPr>
              <w:t xml:space="preserve">.                           </w:t>
            </w:r>
            <w:proofErr w:type="spellStart"/>
            <w:r w:rsidRPr="00707973">
              <w:rPr>
                <w:sz w:val="18"/>
                <w:szCs w:val="18"/>
              </w:rPr>
              <w:t>Studentul</w:t>
            </w:r>
            <w:proofErr w:type="spellEnd"/>
            <w:r w:rsidRPr="00707973">
              <w:rPr>
                <w:sz w:val="18"/>
                <w:szCs w:val="18"/>
              </w:rPr>
              <w:t>/</w:t>
            </w:r>
            <w:proofErr w:type="spellStart"/>
            <w:r w:rsidRPr="00707973">
              <w:rPr>
                <w:sz w:val="18"/>
                <w:szCs w:val="18"/>
              </w:rPr>
              <w:t>absolventul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rezolvă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probleme</w:t>
            </w:r>
            <w:proofErr w:type="spellEnd"/>
            <w:r w:rsidRPr="00707973">
              <w:rPr>
                <w:sz w:val="18"/>
                <w:szCs w:val="18"/>
              </w:rPr>
              <w:t xml:space="preserve"> de </w:t>
            </w:r>
            <w:proofErr w:type="spellStart"/>
            <w:r w:rsidRPr="00707973">
              <w:rPr>
                <w:sz w:val="18"/>
                <w:szCs w:val="18"/>
              </w:rPr>
              <w:t>matematică</w:t>
            </w:r>
            <w:proofErr w:type="spellEnd"/>
            <w:r w:rsidRPr="00707973">
              <w:rPr>
                <w:sz w:val="18"/>
                <w:szCs w:val="18"/>
              </w:rPr>
              <w:t xml:space="preserve">, </w:t>
            </w:r>
            <w:proofErr w:type="spellStart"/>
            <w:r w:rsidRPr="00707973">
              <w:rPr>
                <w:sz w:val="18"/>
                <w:szCs w:val="18"/>
              </w:rPr>
              <w:t>fizică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chimie</w:t>
            </w:r>
            <w:proofErr w:type="spellEnd"/>
            <w:r w:rsidRPr="00707973">
              <w:rPr>
                <w:sz w:val="18"/>
                <w:szCs w:val="18"/>
              </w:rPr>
              <w:t xml:space="preserve"> cu </w:t>
            </w:r>
            <w:proofErr w:type="spellStart"/>
            <w:r w:rsidRPr="00707973">
              <w:rPr>
                <w:sz w:val="18"/>
                <w:szCs w:val="18"/>
              </w:rPr>
              <w:t>aplicabilitate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în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inginerie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validează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soluția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obținută</w:t>
            </w:r>
            <w:proofErr w:type="spellEnd"/>
            <w:r w:rsidRPr="00707973">
              <w:rPr>
                <w:sz w:val="18"/>
                <w:szCs w:val="18"/>
              </w:rPr>
              <w:t xml:space="preserve">.                              </w:t>
            </w:r>
            <w:proofErr w:type="spellStart"/>
            <w:r w:rsidRPr="00707973">
              <w:rPr>
                <w:sz w:val="18"/>
                <w:szCs w:val="18"/>
              </w:rPr>
              <w:t>Studentul</w:t>
            </w:r>
            <w:proofErr w:type="spellEnd"/>
            <w:r w:rsidRPr="00707973">
              <w:rPr>
                <w:sz w:val="18"/>
                <w:szCs w:val="18"/>
              </w:rPr>
              <w:t>/</w:t>
            </w:r>
            <w:proofErr w:type="spellStart"/>
            <w:r w:rsidRPr="00707973">
              <w:rPr>
                <w:sz w:val="18"/>
                <w:szCs w:val="18"/>
              </w:rPr>
              <w:t>absolventul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efectuează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calcule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inginerești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economice</w:t>
            </w:r>
            <w:proofErr w:type="spellEnd"/>
            <w:r w:rsidRPr="00707973">
              <w:rPr>
                <w:sz w:val="18"/>
                <w:szCs w:val="18"/>
              </w:rPr>
              <w:t xml:space="preserve"> de </w:t>
            </w:r>
            <w:proofErr w:type="spellStart"/>
            <w:r w:rsidRPr="00707973">
              <w:rPr>
                <w:sz w:val="18"/>
                <w:szCs w:val="18"/>
              </w:rPr>
              <w:t>complexitate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medie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le </w:t>
            </w:r>
            <w:proofErr w:type="spellStart"/>
            <w:r w:rsidRPr="00707973">
              <w:rPr>
                <w:sz w:val="18"/>
                <w:szCs w:val="18"/>
              </w:rPr>
              <w:t>asociază</w:t>
            </w:r>
            <w:proofErr w:type="spellEnd"/>
            <w:r w:rsidRPr="00707973">
              <w:rPr>
                <w:sz w:val="18"/>
                <w:szCs w:val="18"/>
              </w:rPr>
              <w:t xml:space="preserve"> cu </w:t>
            </w:r>
            <w:proofErr w:type="spellStart"/>
            <w:r w:rsidRPr="00707973">
              <w:rPr>
                <w:sz w:val="18"/>
                <w:szCs w:val="18"/>
              </w:rPr>
              <w:t>reprezentări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grafice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letrice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sau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specifice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proiectării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asistate</w:t>
            </w:r>
            <w:proofErr w:type="spellEnd"/>
            <w:r w:rsidRPr="00707973">
              <w:rPr>
                <w:sz w:val="18"/>
                <w:szCs w:val="18"/>
              </w:rPr>
              <w:t xml:space="preserve"> de calculator.                         </w:t>
            </w:r>
            <w:proofErr w:type="spellStart"/>
            <w:r w:rsidRPr="00707973">
              <w:rPr>
                <w:sz w:val="18"/>
                <w:szCs w:val="18"/>
              </w:rPr>
              <w:t>Studentul</w:t>
            </w:r>
            <w:proofErr w:type="spellEnd"/>
            <w:r w:rsidRPr="00707973">
              <w:rPr>
                <w:sz w:val="18"/>
                <w:szCs w:val="18"/>
              </w:rPr>
              <w:t>/</w:t>
            </w:r>
            <w:proofErr w:type="spellStart"/>
            <w:r w:rsidRPr="00707973">
              <w:rPr>
                <w:sz w:val="18"/>
                <w:szCs w:val="18"/>
              </w:rPr>
              <w:t>absolventul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descrie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fenomene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procese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fizico-chimice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și</w:t>
            </w:r>
            <w:proofErr w:type="spellEnd"/>
            <w:r w:rsidRPr="00707973">
              <w:rPr>
                <w:sz w:val="18"/>
                <w:szCs w:val="18"/>
              </w:rPr>
              <w:t xml:space="preserve"> </w:t>
            </w:r>
            <w:proofErr w:type="spellStart"/>
            <w:r w:rsidRPr="00707973">
              <w:rPr>
                <w:sz w:val="18"/>
                <w:szCs w:val="18"/>
              </w:rPr>
              <w:t>economice</w:t>
            </w:r>
            <w:proofErr w:type="spellEnd"/>
            <w:r w:rsidRPr="00707973">
              <w:rPr>
                <w:sz w:val="18"/>
                <w:szCs w:val="18"/>
              </w:rPr>
              <w:t>.</w:t>
            </w:r>
          </w:p>
        </w:tc>
        <w:tc>
          <w:tcPr>
            <w:tcW w:w="3959" w:type="dxa"/>
            <w:vAlign w:val="center"/>
          </w:tcPr>
          <w:p w14:paraId="3331AF3D" w14:textId="77777777" w:rsidR="00707973" w:rsidRPr="00707973" w:rsidRDefault="00707973" w:rsidP="0070797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7973">
              <w:rPr>
                <w:rFonts w:ascii="Times New Roman" w:hAnsi="Times New Roman" w:cs="Times New Roman"/>
                <w:sz w:val="18"/>
                <w:szCs w:val="18"/>
              </w:rPr>
              <w:t>Studentul/absolventul aplică valorile eticii și deontologiei profesiei de inginer.</w:t>
            </w:r>
          </w:p>
          <w:p w14:paraId="141C7BDF" w14:textId="77777777" w:rsidR="00707973" w:rsidRPr="00707973" w:rsidRDefault="00707973" w:rsidP="0070797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7973">
              <w:rPr>
                <w:rFonts w:ascii="Times New Roman" w:hAnsi="Times New Roman" w:cs="Times New Roman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23C8E325" w14:textId="77777777" w:rsidR="00707973" w:rsidRPr="00707973" w:rsidRDefault="00707973" w:rsidP="0070797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7973">
              <w:rPr>
                <w:rFonts w:ascii="Times New Roman" w:hAnsi="Times New Roman" w:cs="Times New Roman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6CBEC0B4" w14:textId="77777777" w:rsidR="00707973" w:rsidRPr="00707973" w:rsidRDefault="00707973" w:rsidP="0070797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7973">
              <w:rPr>
                <w:rFonts w:ascii="Times New Roman" w:hAnsi="Times New Roman" w:cs="Times New Roman"/>
                <w:sz w:val="18"/>
                <w:szCs w:val="18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14:paraId="6CF3B76B" w14:textId="77777777" w:rsidR="00707973" w:rsidRPr="00707973" w:rsidRDefault="00707973" w:rsidP="0070797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7973">
              <w:rPr>
                <w:rFonts w:ascii="Times New Roman" w:hAnsi="Times New Roman" w:cs="Times New Roman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70B12A3F" w14:textId="5CD071CA" w:rsidR="00F8149C" w:rsidRDefault="00707973" w:rsidP="0070797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07973">
              <w:rPr>
                <w:rFonts w:ascii="Times New Roman" w:hAnsi="Times New Roman" w:cs="Times New Roman"/>
                <w:sz w:val="18"/>
                <w:szCs w:val="18"/>
              </w:rPr>
              <w:t>Studentul/absolventul lucrează eficient ca membru în echipă sau lider al acesteia</w:t>
            </w:r>
          </w:p>
          <w:p w14:paraId="603997CB" w14:textId="77777777" w:rsidR="00F8149C" w:rsidRDefault="00F8149C" w:rsidP="00E8196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DAD8D1" w14:textId="720DF3AF" w:rsidR="00F8149C" w:rsidRPr="00F8149C" w:rsidRDefault="00F8149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0270E1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5BAB0313" w14:textId="77777777" w:rsidR="00707973" w:rsidRPr="00707973" w:rsidRDefault="00707973" w:rsidP="00707973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szCs w:val="18"/>
          <w:lang w:val="ro-RO"/>
        </w:rPr>
      </w:pPr>
    </w:p>
    <w:p w14:paraId="7F9032EF" w14:textId="2BD313CA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lastRenderedPageBreak/>
        <w:t xml:space="preserve">Obiectivele disciplinei </w:t>
      </w:r>
      <w:r w:rsidRPr="000270E1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0270E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49BAD673" w14:textId="77777777" w:rsidR="00973F3E" w:rsidRPr="00973F3E" w:rsidRDefault="00973F3E" w:rsidP="00973F3E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973F3E">
              <w:rPr>
                <w:iCs/>
                <w:color w:val="000000"/>
                <w:sz w:val="20"/>
                <w:szCs w:val="20"/>
                <w:lang w:val="ro-RO"/>
              </w:rPr>
              <w:t xml:space="preserve">Însuşirea şi valorificarea noţiunilor de bază referitoare la </w:t>
            </w:r>
            <w:r w:rsidRPr="00973F3E">
              <w:rPr>
                <w:spacing w:val="-4"/>
                <w:sz w:val="20"/>
                <w:szCs w:val="20"/>
                <w:lang w:val="it-IT"/>
              </w:rPr>
              <w:t xml:space="preserve">compuşii organici, </w:t>
            </w:r>
            <w:r w:rsidRPr="00973F3E">
              <w:rPr>
                <w:sz w:val="20"/>
                <w:szCs w:val="20"/>
                <w:lang w:val="it-IT"/>
              </w:rPr>
              <w:t xml:space="preserve">proprietăţile fizico-chimice şi utilizările acestora. </w:t>
            </w:r>
          </w:p>
          <w:p w14:paraId="7500D33D" w14:textId="77777777" w:rsidR="00973F3E" w:rsidRPr="00973F3E" w:rsidRDefault="00973F3E" w:rsidP="00973F3E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973F3E">
              <w:rPr>
                <w:sz w:val="20"/>
                <w:szCs w:val="20"/>
                <w:lang w:val="it-IT"/>
              </w:rPr>
              <w:t>Identificarea compușilor organici în alimente sau ca materiale de ambalaj.</w:t>
            </w:r>
          </w:p>
          <w:p w14:paraId="281EB434" w14:textId="396F118B" w:rsidR="000017E7" w:rsidRPr="00973F3E" w:rsidRDefault="00973F3E" w:rsidP="00973F3E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973F3E">
              <w:rPr>
                <w:sz w:val="20"/>
                <w:szCs w:val="20"/>
                <w:lang w:val="it-IT"/>
              </w:rPr>
              <w:t>Însușirea metodelor şi tehnicilor de identificare şi/sau dozare a unor compuşi organici care prezintă importanţă pentru industria alimentară.</w:t>
            </w:r>
          </w:p>
        </w:tc>
      </w:tr>
    </w:tbl>
    <w:p w14:paraId="7525CBF6" w14:textId="77777777" w:rsidR="000017E7" w:rsidRPr="000270E1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7540B403" w14:textId="4A47F730" w:rsidR="00A91570" w:rsidRPr="00A91570" w:rsidRDefault="000017E7" w:rsidP="00A91570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Conținutul predării și învățării</w:t>
      </w:r>
    </w:p>
    <w:p w14:paraId="0D53FA4B" w14:textId="77777777" w:rsidR="00A91570" w:rsidRDefault="00A91570" w:rsidP="00A91570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tbl>
      <w:tblPr>
        <w:tblW w:w="5117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8"/>
        <w:gridCol w:w="901"/>
        <w:gridCol w:w="1988"/>
        <w:gridCol w:w="1996"/>
      </w:tblGrid>
      <w:tr w:rsidR="00A91570" w14:paraId="51027F9A" w14:textId="77777777" w:rsidTr="003F5C95">
        <w:tc>
          <w:tcPr>
            <w:tcW w:w="2521" w:type="pct"/>
            <w:vAlign w:val="center"/>
          </w:tcPr>
          <w:p w14:paraId="5E379769" w14:textId="77777777" w:rsidR="00A91570" w:rsidRPr="00F84BD9" w:rsidRDefault="00A91570" w:rsidP="0059026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84BD9">
              <w:rPr>
                <w:b/>
                <w:bCs/>
                <w:sz w:val="20"/>
                <w:szCs w:val="20"/>
                <w:lang w:val="ro-RO"/>
              </w:rPr>
              <w:t>Curs</w:t>
            </w:r>
          </w:p>
        </w:tc>
        <w:tc>
          <w:tcPr>
            <w:tcW w:w="457" w:type="pct"/>
            <w:vAlign w:val="center"/>
          </w:tcPr>
          <w:p w14:paraId="15B88E35" w14:textId="77777777" w:rsidR="00A91570" w:rsidRPr="00F84BD9" w:rsidRDefault="00A91570" w:rsidP="0059026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84BD9">
              <w:rPr>
                <w:b/>
                <w:bCs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643452C8" w14:textId="77777777" w:rsidR="00A91570" w:rsidRPr="00F84BD9" w:rsidRDefault="00A91570" w:rsidP="00590260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F84BD9">
              <w:rPr>
                <w:b/>
                <w:bCs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3" w:type="pct"/>
            <w:vAlign w:val="center"/>
          </w:tcPr>
          <w:p w14:paraId="4658A017" w14:textId="77777777" w:rsidR="00A91570" w:rsidRPr="00F84BD9" w:rsidRDefault="00A91570" w:rsidP="00590260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F84BD9">
              <w:rPr>
                <w:b/>
                <w:bCs/>
                <w:sz w:val="20"/>
                <w:szCs w:val="20"/>
                <w:lang w:val="ro-RO"/>
              </w:rPr>
              <w:t>Observaţii</w:t>
            </w:r>
          </w:p>
        </w:tc>
      </w:tr>
      <w:tr w:rsidR="00BC38F2" w14:paraId="0F370B07" w14:textId="77777777" w:rsidTr="003F5C95">
        <w:tc>
          <w:tcPr>
            <w:tcW w:w="2521" w:type="pct"/>
          </w:tcPr>
          <w:p w14:paraId="67E60A57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I. Structura compuşilor organici.</w:t>
            </w:r>
          </w:p>
        </w:tc>
        <w:tc>
          <w:tcPr>
            <w:tcW w:w="457" w:type="pct"/>
          </w:tcPr>
          <w:p w14:paraId="7F278BCF" w14:textId="6A267E33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 w:val="restart"/>
            <w:vAlign w:val="center"/>
          </w:tcPr>
          <w:p w14:paraId="2B2B8D18" w14:textId="77777777" w:rsidR="00BC38F2" w:rsidRDefault="00BC38F2" w:rsidP="00BC38F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Prelegerea, conversaţia</w:t>
            </w:r>
          </w:p>
          <w:p w14:paraId="40D0A62A" w14:textId="77777777" w:rsidR="00BC38F2" w:rsidRDefault="00BC38F2" w:rsidP="00BC38F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euristică, explicaţia</w:t>
            </w:r>
          </w:p>
        </w:tc>
        <w:tc>
          <w:tcPr>
            <w:tcW w:w="1013" w:type="pct"/>
          </w:tcPr>
          <w:p w14:paraId="1F8367EF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2216BEAD" w14:textId="77777777" w:rsidTr="003F5C95">
        <w:tc>
          <w:tcPr>
            <w:tcW w:w="2521" w:type="pct"/>
          </w:tcPr>
          <w:p w14:paraId="4DAEBECB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II. Reactivitatea compuşilor organici.</w:t>
            </w:r>
          </w:p>
        </w:tc>
        <w:tc>
          <w:tcPr>
            <w:tcW w:w="457" w:type="pct"/>
          </w:tcPr>
          <w:p w14:paraId="43DA54E0" w14:textId="472E1A62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29F6FB21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030CEE18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7CC45AF0" w14:textId="77777777" w:rsidTr="003F5C95">
        <w:tc>
          <w:tcPr>
            <w:tcW w:w="2521" w:type="pct"/>
          </w:tcPr>
          <w:p w14:paraId="5D9DAFEA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III.  Hidrocarburi aciclice saturate (alcani, parafine).</w:t>
            </w:r>
          </w:p>
        </w:tc>
        <w:tc>
          <w:tcPr>
            <w:tcW w:w="457" w:type="pct"/>
          </w:tcPr>
          <w:p w14:paraId="05729647" w14:textId="75213956" w:rsidR="00BC38F2" w:rsidRDefault="00707973" w:rsidP="00BC3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  <w:vMerge/>
          </w:tcPr>
          <w:p w14:paraId="17FBD559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3334699C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0644F432" w14:textId="77777777" w:rsidTr="003F5C95">
        <w:tc>
          <w:tcPr>
            <w:tcW w:w="2521" w:type="pct"/>
          </w:tcPr>
          <w:p w14:paraId="13E19E27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IV. Hidrocarburi aciclice nesaturate.</w:t>
            </w:r>
          </w:p>
        </w:tc>
        <w:tc>
          <w:tcPr>
            <w:tcW w:w="457" w:type="pct"/>
          </w:tcPr>
          <w:p w14:paraId="517D0679" w14:textId="724886AF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3</w:t>
            </w:r>
          </w:p>
        </w:tc>
        <w:tc>
          <w:tcPr>
            <w:tcW w:w="1009" w:type="pct"/>
            <w:vMerge/>
          </w:tcPr>
          <w:p w14:paraId="446E34A9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2E71607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0BC080FE" w14:textId="77777777" w:rsidTr="003F5C95">
        <w:tc>
          <w:tcPr>
            <w:tcW w:w="2521" w:type="pct"/>
          </w:tcPr>
          <w:p w14:paraId="1E58D9FD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V. Hidrocarburi aromatice (arene).</w:t>
            </w:r>
          </w:p>
        </w:tc>
        <w:tc>
          <w:tcPr>
            <w:tcW w:w="457" w:type="pct"/>
          </w:tcPr>
          <w:p w14:paraId="51AF7EC0" w14:textId="0A1E9649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3</w:t>
            </w:r>
          </w:p>
        </w:tc>
        <w:tc>
          <w:tcPr>
            <w:tcW w:w="1009" w:type="pct"/>
            <w:vMerge/>
          </w:tcPr>
          <w:p w14:paraId="549E5C4C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A47B390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3976C338" w14:textId="77777777" w:rsidTr="003F5C95">
        <w:tc>
          <w:tcPr>
            <w:tcW w:w="2521" w:type="pct"/>
          </w:tcPr>
          <w:p w14:paraId="73215667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VI. Compuşi halogenaţi.</w:t>
            </w:r>
          </w:p>
        </w:tc>
        <w:tc>
          <w:tcPr>
            <w:tcW w:w="457" w:type="pct"/>
          </w:tcPr>
          <w:p w14:paraId="60FCAE38" w14:textId="66CE1905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58B47D79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1F3E70B6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4AAFF8CD" w14:textId="77777777" w:rsidTr="003F5C95">
        <w:tc>
          <w:tcPr>
            <w:tcW w:w="2521" w:type="pct"/>
          </w:tcPr>
          <w:p w14:paraId="1C2C11AA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VII. Compuşi hidroxilici.</w:t>
            </w:r>
          </w:p>
        </w:tc>
        <w:tc>
          <w:tcPr>
            <w:tcW w:w="457" w:type="pct"/>
          </w:tcPr>
          <w:p w14:paraId="61AE63D3" w14:textId="7F93E0D7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7A3870E9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6250A3FC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12894D31" w14:textId="77777777" w:rsidTr="003F5C95">
        <w:tc>
          <w:tcPr>
            <w:tcW w:w="2521" w:type="pct"/>
          </w:tcPr>
          <w:p w14:paraId="5BE8ACC8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VIII. Compuşi carbonilici saturaţi şi nesaturaţi.</w:t>
            </w:r>
          </w:p>
        </w:tc>
        <w:tc>
          <w:tcPr>
            <w:tcW w:w="457" w:type="pct"/>
          </w:tcPr>
          <w:p w14:paraId="08396C78" w14:textId="27CF8658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3</w:t>
            </w:r>
          </w:p>
        </w:tc>
        <w:tc>
          <w:tcPr>
            <w:tcW w:w="1009" w:type="pct"/>
            <w:vMerge/>
          </w:tcPr>
          <w:p w14:paraId="1E02FC15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738D65DA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309E596E" w14:textId="77777777" w:rsidTr="003F5C95">
        <w:tc>
          <w:tcPr>
            <w:tcW w:w="2521" w:type="pct"/>
          </w:tcPr>
          <w:p w14:paraId="386300FB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IX. Acizi carboxilici.</w:t>
            </w:r>
          </w:p>
        </w:tc>
        <w:tc>
          <w:tcPr>
            <w:tcW w:w="457" w:type="pct"/>
          </w:tcPr>
          <w:p w14:paraId="49296F28" w14:textId="3E26A7CD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3</w:t>
            </w:r>
          </w:p>
        </w:tc>
        <w:tc>
          <w:tcPr>
            <w:tcW w:w="1009" w:type="pct"/>
            <w:vMerge/>
          </w:tcPr>
          <w:p w14:paraId="559A206E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14DB0011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0A876E6E" w14:textId="77777777" w:rsidTr="003F5C95">
        <w:tc>
          <w:tcPr>
            <w:tcW w:w="2521" w:type="pct"/>
          </w:tcPr>
          <w:p w14:paraId="45D98EDA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X. Derivaţi funcţionali ai acizilor carboxilici.</w:t>
            </w:r>
          </w:p>
        </w:tc>
        <w:tc>
          <w:tcPr>
            <w:tcW w:w="457" w:type="pct"/>
          </w:tcPr>
          <w:p w14:paraId="464A1C62" w14:textId="5EFDE617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242FB79E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5A3DDF9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5D1E8572" w14:textId="77777777" w:rsidTr="003F5C95">
        <w:tc>
          <w:tcPr>
            <w:tcW w:w="2521" w:type="pct"/>
          </w:tcPr>
          <w:p w14:paraId="08A424B1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XI. Derivaţi funcţionali ai acidului carbonic.</w:t>
            </w:r>
          </w:p>
        </w:tc>
        <w:tc>
          <w:tcPr>
            <w:tcW w:w="457" w:type="pct"/>
          </w:tcPr>
          <w:p w14:paraId="1C204CA8" w14:textId="7CF10786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1E297EE8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38F654C3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03FF89A7" w14:textId="77777777" w:rsidTr="003F5C95">
        <w:tc>
          <w:tcPr>
            <w:tcW w:w="2521" w:type="pct"/>
          </w:tcPr>
          <w:p w14:paraId="76F240A0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XII. Compuşi cu azot.</w:t>
            </w:r>
          </w:p>
        </w:tc>
        <w:tc>
          <w:tcPr>
            <w:tcW w:w="457" w:type="pct"/>
          </w:tcPr>
          <w:p w14:paraId="46A62EA3" w14:textId="21F0C5BB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70580E6F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7D2EB5C0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776E28AD" w14:textId="77777777" w:rsidTr="003F5C95">
        <w:tc>
          <w:tcPr>
            <w:tcW w:w="2521" w:type="pct"/>
          </w:tcPr>
          <w:p w14:paraId="7D508BBA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XIII. Hidroxiacizi (acizi alcooli şi acizi fenoli).</w:t>
            </w:r>
          </w:p>
        </w:tc>
        <w:tc>
          <w:tcPr>
            <w:tcW w:w="457" w:type="pct"/>
          </w:tcPr>
          <w:p w14:paraId="160D6A64" w14:textId="6BC1974C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1BB72FB5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DAE0121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579EEB75" w14:textId="77777777" w:rsidTr="003F5C95">
        <w:tc>
          <w:tcPr>
            <w:tcW w:w="2521" w:type="pct"/>
          </w:tcPr>
          <w:p w14:paraId="581B5EF2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1" w:hanging="181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XIV. Compuşi heterociclici cu 5 şi 6 atomi în ciclu.</w:t>
            </w:r>
          </w:p>
        </w:tc>
        <w:tc>
          <w:tcPr>
            <w:tcW w:w="457" w:type="pct"/>
          </w:tcPr>
          <w:p w14:paraId="2D164B8C" w14:textId="4276A069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4</w:t>
            </w:r>
          </w:p>
        </w:tc>
        <w:tc>
          <w:tcPr>
            <w:tcW w:w="1009" w:type="pct"/>
            <w:vMerge/>
          </w:tcPr>
          <w:p w14:paraId="4B5D0756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4AEF410A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650F73A5" w14:textId="77777777" w:rsidTr="003F5C95">
        <w:tc>
          <w:tcPr>
            <w:tcW w:w="2521" w:type="pct"/>
          </w:tcPr>
          <w:p w14:paraId="06BBC4A5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1" w:hanging="181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XV. Materiale termoplastice.</w:t>
            </w:r>
          </w:p>
        </w:tc>
        <w:tc>
          <w:tcPr>
            <w:tcW w:w="457" w:type="pct"/>
          </w:tcPr>
          <w:p w14:paraId="6C7398F3" w14:textId="5549DDFA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29BF8629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338A8B51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003BE1B9" w14:textId="77777777" w:rsidTr="003F5C95">
        <w:tc>
          <w:tcPr>
            <w:tcW w:w="2521" w:type="pct"/>
          </w:tcPr>
          <w:p w14:paraId="1CD47D40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1" w:hanging="181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XVI. Materiale semitermoplastice.</w:t>
            </w:r>
          </w:p>
        </w:tc>
        <w:tc>
          <w:tcPr>
            <w:tcW w:w="457" w:type="pct"/>
          </w:tcPr>
          <w:p w14:paraId="1ED5C0D7" w14:textId="58F2DD5B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0953C19D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6D375EC7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BC38F2" w14:paraId="6B2032F7" w14:textId="77777777" w:rsidTr="003F5C95">
        <w:tc>
          <w:tcPr>
            <w:tcW w:w="2521" w:type="pct"/>
          </w:tcPr>
          <w:p w14:paraId="144F1934" w14:textId="77777777" w:rsidR="00BC38F2" w:rsidRDefault="00BC38F2" w:rsidP="00BC38F2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1" w:hanging="181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XVII. Materiale termorigide.</w:t>
            </w:r>
          </w:p>
        </w:tc>
        <w:tc>
          <w:tcPr>
            <w:tcW w:w="457" w:type="pct"/>
          </w:tcPr>
          <w:p w14:paraId="39868CB3" w14:textId="69DDD0EA" w:rsidR="00BC38F2" w:rsidRDefault="00BC38F2" w:rsidP="00BC38F2">
            <w:pPr>
              <w:jc w:val="center"/>
              <w:rPr>
                <w:sz w:val="20"/>
                <w:szCs w:val="20"/>
              </w:rPr>
            </w:pPr>
            <w:r w:rsidRPr="004C7DC5">
              <w:t>2</w:t>
            </w:r>
          </w:p>
        </w:tc>
        <w:tc>
          <w:tcPr>
            <w:tcW w:w="1009" w:type="pct"/>
            <w:vMerge/>
          </w:tcPr>
          <w:p w14:paraId="79D088B2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01906A1" w14:textId="77777777" w:rsidR="00BC38F2" w:rsidRDefault="00BC38F2" w:rsidP="00BC38F2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1594F74E" w14:textId="77777777" w:rsidTr="003F5C95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D501DD3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A91570" w14:paraId="0C441A28" w14:textId="77777777" w:rsidTr="003F5C95">
        <w:tc>
          <w:tcPr>
            <w:tcW w:w="5000" w:type="pct"/>
            <w:gridSpan w:val="4"/>
          </w:tcPr>
          <w:p w14:paraId="79B828A8" w14:textId="77777777" w:rsidR="00BC25F8" w:rsidRDefault="00BC25F8" w:rsidP="00BC25F8">
            <w:pPr>
              <w:pStyle w:val="BodyText"/>
            </w:pPr>
            <w:r>
              <w:t>1. Neniţ</w:t>
            </w:r>
            <w:r w:rsidRPr="0042341E">
              <w:t>escu, C.D.</w:t>
            </w:r>
            <w:r>
              <w:t>,</w:t>
            </w:r>
            <w:r w:rsidRPr="0042341E">
              <w:t xml:space="preserve"> </w:t>
            </w:r>
            <w:r w:rsidRPr="005D5196">
              <w:rPr>
                <w:i/>
                <w:iCs/>
              </w:rPr>
              <w:t xml:space="preserve">Chimie </w:t>
            </w:r>
            <w:proofErr w:type="spellStart"/>
            <w:r w:rsidRPr="005D5196">
              <w:rPr>
                <w:i/>
                <w:iCs/>
              </w:rPr>
              <w:t>Organică</w:t>
            </w:r>
            <w:proofErr w:type="spellEnd"/>
            <w:r w:rsidRPr="0042341E">
              <w:t xml:space="preserve">, Vol. I, II, Ed. </w:t>
            </w:r>
            <w:proofErr w:type="spellStart"/>
            <w:r w:rsidRPr="0042341E">
              <w:t>Di</w:t>
            </w:r>
            <w:r>
              <w:t>dactică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Pedagogică</w:t>
            </w:r>
            <w:proofErr w:type="spellEnd"/>
            <w:r>
              <w:t xml:space="preserve">, </w:t>
            </w:r>
            <w:proofErr w:type="spellStart"/>
            <w:r>
              <w:t>Bucureş</w:t>
            </w:r>
            <w:r w:rsidRPr="0042341E">
              <w:t>ti</w:t>
            </w:r>
            <w:proofErr w:type="spellEnd"/>
            <w:r w:rsidRPr="0042341E">
              <w:t>, 1980.</w:t>
            </w:r>
          </w:p>
          <w:p w14:paraId="28FCB35D" w14:textId="77777777" w:rsidR="00BC25F8" w:rsidRDefault="00BC25F8" w:rsidP="00BC25F8">
            <w:pPr>
              <w:pStyle w:val="BodyText"/>
            </w:pPr>
            <w:r>
              <w:t>2</w:t>
            </w:r>
            <w:r w:rsidRPr="00F10D43">
              <w:t xml:space="preserve">. </w:t>
            </w:r>
            <w:proofErr w:type="spellStart"/>
            <w:r w:rsidRPr="00F10D43">
              <w:t>Purdelea</w:t>
            </w:r>
            <w:proofErr w:type="spellEnd"/>
            <w:r w:rsidRPr="00F10D43">
              <w:t xml:space="preserve">, D., </w:t>
            </w:r>
            <w:proofErr w:type="spellStart"/>
            <w:r w:rsidRPr="005D5196">
              <w:rPr>
                <w:i/>
                <w:iCs/>
              </w:rPr>
              <w:t>Nomenclatura</w:t>
            </w:r>
            <w:proofErr w:type="spellEnd"/>
            <w:r w:rsidRPr="005D5196">
              <w:rPr>
                <w:i/>
                <w:iCs/>
              </w:rPr>
              <w:t xml:space="preserve"> </w:t>
            </w:r>
            <w:proofErr w:type="spellStart"/>
            <w:r w:rsidRPr="005D5196">
              <w:rPr>
                <w:i/>
                <w:iCs/>
              </w:rPr>
              <w:t>Chimiei</w:t>
            </w:r>
            <w:proofErr w:type="spellEnd"/>
            <w:r w:rsidRPr="005D5196">
              <w:rPr>
                <w:i/>
                <w:iCs/>
              </w:rPr>
              <w:t xml:space="preserve"> </w:t>
            </w:r>
            <w:proofErr w:type="spellStart"/>
            <w:r w:rsidRPr="005D5196">
              <w:rPr>
                <w:i/>
                <w:iCs/>
              </w:rPr>
              <w:t>Organice</w:t>
            </w:r>
            <w:proofErr w:type="spellEnd"/>
            <w:r w:rsidRPr="00F10D43">
              <w:t xml:space="preserve">, Ed. </w:t>
            </w:r>
            <w:proofErr w:type="spellStart"/>
            <w:r w:rsidRPr="00F10D43">
              <w:t>Academiei</w:t>
            </w:r>
            <w:proofErr w:type="spellEnd"/>
            <w:r w:rsidRPr="00F10D43">
              <w:t xml:space="preserve">, </w:t>
            </w:r>
            <w:proofErr w:type="spellStart"/>
            <w:r w:rsidRPr="00F10D43">
              <w:t>Bucureşti</w:t>
            </w:r>
            <w:proofErr w:type="spellEnd"/>
            <w:r w:rsidRPr="00F10D43">
              <w:t xml:space="preserve">, 1986. </w:t>
            </w:r>
          </w:p>
          <w:p w14:paraId="0179B3DB" w14:textId="77777777" w:rsidR="00BC25F8" w:rsidRDefault="00BC25F8" w:rsidP="00BC25F8">
            <w:pPr>
              <w:pStyle w:val="BodyText"/>
            </w:pPr>
            <w:r>
              <w:rPr>
                <w:lang w:val="it-IT"/>
              </w:rPr>
              <w:t>3</w:t>
            </w:r>
            <w:r w:rsidRPr="00804CE3">
              <w:rPr>
                <w:lang w:val="it-IT"/>
              </w:rPr>
              <w:t>. Avram, M.</w:t>
            </w:r>
            <w:r>
              <w:rPr>
                <w:lang w:val="it-IT"/>
              </w:rPr>
              <w:t>,</w:t>
            </w:r>
            <w:r w:rsidRPr="00804CE3">
              <w:rPr>
                <w:lang w:val="it-IT"/>
              </w:rPr>
              <w:t xml:space="preserve"> </w:t>
            </w:r>
            <w:r w:rsidRPr="005D5196">
              <w:rPr>
                <w:i/>
                <w:iCs/>
                <w:lang w:val="it-IT"/>
              </w:rPr>
              <w:t>Chimie Organică</w:t>
            </w:r>
            <w:r w:rsidRPr="00804CE3">
              <w:rPr>
                <w:lang w:val="it-IT"/>
              </w:rPr>
              <w:t xml:space="preserve">, Ed. </w:t>
            </w:r>
            <w:proofErr w:type="spellStart"/>
            <w:r>
              <w:t>Zecasian</w:t>
            </w:r>
            <w:proofErr w:type="spellEnd"/>
            <w:r>
              <w:t>, Bucureşti,1999</w:t>
            </w:r>
            <w:r w:rsidRPr="00F46197">
              <w:t>.</w:t>
            </w:r>
          </w:p>
          <w:p w14:paraId="34F58D75" w14:textId="77777777" w:rsidR="00BC25F8" w:rsidRPr="00F46197" w:rsidRDefault="00BC25F8" w:rsidP="00BC25F8">
            <w:pPr>
              <w:pStyle w:val="BodyText"/>
            </w:pPr>
            <w:r>
              <w:t>4</w:t>
            </w:r>
            <w:r w:rsidRPr="00F46197">
              <w:t xml:space="preserve">. </w:t>
            </w:r>
            <w:r>
              <w:t xml:space="preserve">a. </w:t>
            </w:r>
            <w:r w:rsidRPr="00F46197">
              <w:t>E</w:t>
            </w:r>
            <w:r>
              <w:t>ge,</w:t>
            </w:r>
            <w:r w:rsidRPr="00F46197">
              <w:t xml:space="preserve"> </w:t>
            </w:r>
            <w:r>
              <w:t>S</w:t>
            </w:r>
            <w:r w:rsidRPr="00F46197">
              <w:t>.</w:t>
            </w:r>
            <w:r>
              <w:t>,</w:t>
            </w:r>
            <w:r w:rsidRPr="00F46197">
              <w:t xml:space="preserve"> </w:t>
            </w:r>
            <w:r w:rsidRPr="005D5196">
              <w:rPr>
                <w:i/>
                <w:iCs/>
              </w:rPr>
              <w:t>Organic Chemistry</w:t>
            </w:r>
            <w:r w:rsidRPr="00F46197">
              <w:t xml:space="preserve">, </w:t>
            </w: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</w:t>
            </w:r>
            <w:r w:rsidRPr="00F46197">
              <w:t xml:space="preserve">Edition, D.C. Heath and Company, </w:t>
            </w:r>
            <w:smartTag w:uri="urn:schemas-microsoft-com:office:smarttags" w:element="City">
              <w:smartTag w:uri="urn:schemas-microsoft-com:office:smarttags" w:element="place">
                <w:r w:rsidRPr="00F46197">
                  <w:t>Lexington</w:t>
                </w:r>
              </w:smartTag>
            </w:smartTag>
            <w:r>
              <w:t xml:space="preserve">, </w:t>
            </w:r>
            <w:proofErr w:type="spellStart"/>
            <w:r>
              <w:t>Massachusets</w:t>
            </w:r>
            <w:proofErr w:type="spellEnd"/>
            <w:r>
              <w:t xml:space="preserve">/Toronto, 1989; b. </w:t>
            </w:r>
            <w:r w:rsidRPr="00F46197">
              <w:t>E</w:t>
            </w:r>
            <w:r>
              <w:t>ge,</w:t>
            </w:r>
            <w:r w:rsidRPr="00F46197">
              <w:t xml:space="preserve"> </w:t>
            </w:r>
            <w:r>
              <w:t>S</w:t>
            </w:r>
            <w:r w:rsidRPr="00F46197">
              <w:t>.</w:t>
            </w:r>
            <w:r>
              <w:t>,</w:t>
            </w:r>
            <w:r w:rsidRPr="00F46197">
              <w:t xml:space="preserve"> </w:t>
            </w:r>
            <w:r w:rsidRPr="005D5196">
              <w:rPr>
                <w:i/>
                <w:iCs/>
              </w:rPr>
              <w:t>Organic Chemistry</w:t>
            </w:r>
            <w:r w:rsidRPr="00F46197">
              <w:t xml:space="preserve">,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 w:rsidRPr="00F46197">
              <w:t>Edition</w:t>
            </w:r>
            <w:r>
              <w:t xml:space="preserve">, </w:t>
            </w:r>
            <w:proofErr w:type="spellStart"/>
            <w:r>
              <w:t>Hugton</w:t>
            </w:r>
            <w:proofErr w:type="spellEnd"/>
            <w:r>
              <w:t>-Mifflin, 1998</w:t>
            </w:r>
          </w:p>
          <w:p w14:paraId="4B40A47C" w14:textId="77777777" w:rsidR="00BC25F8" w:rsidRPr="00F46197" w:rsidRDefault="00BC25F8" w:rsidP="00BC25F8">
            <w:pPr>
              <w:pStyle w:val="BodyText"/>
            </w:pPr>
            <w:r>
              <w:t>5</w:t>
            </w:r>
            <w:r w:rsidRPr="00F46197">
              <w:t>. Solomons, T.W.G.</w:t>
            </w:r>
            <w:r>
              <w:t>,</w:t>
            </w:r>
            <w:r w:rsidRPr="00F46197">
              <w:t xml:space="preserve"> </w:t>
            </w:r>
            <w:r w:rsidRPr="005D5196">
              <w:rPr>
                <w:i/>
                <w:iCs/>
              </w:rPr>
              <w:t>Fundamentals of Organic Chemistry</w:t>
            </w:r>
            <w:r w:rsidRPr="00F46197">
              <w:t>, 5</w:t>
            </w:r>
            <w:r w:rsidRPr="00F46197">
              <w:rPr>
                <w:vertAlign w:val="superscript"/>
              </w:rPr>
              <w:t xml:space="preserve">th </w:t>
            </w:r>
            <w:r w:rsidRPr="00F46197">
              <w:t xml:space="preserve">Edition, John Wiley &amp; Sons, </w:t>
            </w:r>
            <w:smartTag w:uri="urn:schemas-microsoft-com:office:smarttags" w:element="State">
              <w:smartTag w:uri="urn:schemas-microsoft-com:office:smarttags" w:element="place">
                <w:r w:rsidRPr="00F46197">
                  <w:t>New York</w:t>
                </w:r>
              </w:smartTag>
            </w:smartTag>
            <w:r w:rsidRPr="00F46197">
              <w:t>/ Chichester/Brisbane/Toronto/Singapore, 1992</w:t>
            </w:r>
          </w:p>
          <w:p w14:paraId="09F30C5E" w14:textId="77777777" w:rsidR="00BC25F8" w:rsidRDefault="00BC25F8" w:rsidP="00BC25F8">
            <w:pPr>
              <w:pStyle w:val="BodyText"/>
            </w:pPr>
            <w:r>
              <w:t>6. Vollhardt, K.P.C.; Schore, N.E.,</w:t>
            </w:r>
            <w:r w:rsidRPr="006B7833">
              <w:t xml:space="preserve"> </w:t>
            </w:r>
            <w:r w:rsidRPr="005D5196">
              <w:rPr>
                <w:i/>
                <w:iCs/>
              </w:rPr>
              <w:t>Organic Chemistry,</w:t>
            </w:r>
            <w:r>
              <w:t xml:space="preserve"> W.H. Freeman and Company, </w:t>
            </w:r>
            <w:smartTag w:uri="urn:schemas-microsoft-com:office:smarttags" w:element="State">
              <w:smartTag w:uri="urn:schemas-microsoft-com:office:smarttags" w:element="place">
                <w:r>
                  <w:t>New York</w:t>
                </w:r>
              </w:smartTag>
            </w:smartTag>
            <w:r>
              <w:t>, 2002.</w:t>
            </w:r>
          </w:p>
          <w:p w14:paraId="4C2E2FBD" w14:textId="77777777" w:rsidR="00BC25F8" w:rsidRDefault="00BC25F8" w:rsidP="00BC25F8">
            <w:pPr>
              <w:pStyle w:val="BodyText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proofErr w:type="spellStart"/>
            <w:r w:rsidRPr="00E01D28">
              <w:rPr>
                <w:sz w:val="20"/>
                <w:szCs w:val="20"/>
              </w:rPr>
              <w:t>Avramiuc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E01D28">
              <w:rPr>
                <w:sz w:val="20"/>
                <w:szCs w:val="20"/>
              </w:rPr>
              <w:t xml:space="preserve"> M., 2012 - </w:t>
            </w:r>
            <w:r w:rsidRPr="00E01D28">
              <w:rPr>
                <w:i/>
                <w:sz w:val="20"/>
                <w:szCs w:val="20"/>
              </w:rPr>
              <w:t xml:space="preserve">Chimie </w:t>
            </w:r>
            <w:proofErr w:type="spellStart"/>
            <w:r w:rsidRPr="00E01D28">
              <w:rPr>
                <w:i/>
                <w:sz w:val="20"/>
                <w:szCs w:val="20"/>
              </w:rPr>
              <w:t>organică</w:t>
            </w:r>
            <w:proofErr w:type="spellEnd"/>
            <w:r w:rsidRPr="00E01D28">
              <w:rPr>
                <w:sz w:val="20"/>
                <w:szCs w:val="20"/>
              </w:rPr>
              <w:t xml:space="preserve">  (fasc. I-II), </w:t>
            </w:r>
            <w:proofErr w:type="spellStart"/>
            <w:r w:rsidRPr="00E01D28">
              <w:rPr>
                <w:sz w:val="20"/>
                <w:szCs w:val="20"/>
              </w:rPr>
              <w:t>suport</w:t>
            </w:r>
            <w:proofErr w:type="spellEnd"/>
            <w:r w:rsidRPr="00E01D28">
              <w:rPr>
                <w:sz w:val="20"/>
                <w:szCs w:val="20"/>
              </w:rPr>
              <w:t xml:space="preserve"> curs </w:t>
            </w:r>
            <w:proofErr w:type="spellStart"/>
            <w:r w:rsidRPr="00E01D28">
              <w:rPr>
                <w:sz w:val="20"/>
                <w:szCs w:val="20"/>
              </w:rPr>
              <w:t>în</w:t>
            </w:r>
            <w:proofErr w:type="spellEnd"/>
            <w:r w:rsidRPr="00E01D28">
              <w:rPr>
                <w:sz w:val="20"/>
                <w:szCs w:val="20"/>
              </w:rPr>
              <w:t xml:space="preserve"> format electronic. </w:t>
            </w:r>
            <w:r w:rsidRPr="00E01D28">
              <w:rPr>
                <w:spacing w:val="-4"/>
                <w:sz w:val="20"/>
                <w:szCs w:val="20"/>
              </w:rPr>
              <w:t xml:space="preserve">Univ. „Ştefan cel Mare”, Suceava. </w:t>
            </w:r>
          </w:p>
          <w:p w14:paraId="22EA4B57" w14:textId="77777777" w:rsidR="00BC25F8" w:rsidRDefault="00BC25F8" w:rsidP="00BC25F8">
            <w:pPr>
              <w:pStyle w:val="BodyText"/>
              <w:rPr>
                <w:spacing w:val="-2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8. </w:t>
            </w:r>
            <w:proofErr w:type="spellStart"/>
            <w:r w:rsidRPr="00E01D28">
              <w:rPr>
                <w:spacing w:val="-2"/>
                <w:sz w:val="20"/>
                <w:szCs w:val="20"/>
              </w:rPr>
              <w:t>Şunel</w:t>
            </w:r>
            <w:proofErr w:type="spellEnd"/>
            <w:r w:rsidRPr="00E01D28">
              <w:rPr>
                <w:spacing w:val="-2"/>
                <w:sz w:val="20"/>
                <w:szCs w:val="20"/>
              </w:rPr>
              <w:t xml:space="preserve"> V., 1995 - </w:t>
            </w:r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Chimie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organică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: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compuşi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heterociclici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: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produşi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naturali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01D28">
              <w:rPr>
                <w:spacing w:val="-2"/>
                <w:sz w:val="20"/>
                <w:szCs w:val="20"/>
              </w:rPr>
              <w:t>Ed. Univ. „</w:t>
            </w:r>
            <w:proofErr w:type="spellStart"/>
            <w:r w:rsidRPr="00E01D28">
              <w:rPr>
                <w:spacing w:val="-2"/>
                <w:sz w:val="20"/>
                <w:szCs w:val="20"/>
              </w:rPr>
              <w:t>AL.I.Cuza</w:t>
            </w:r>
            <w:proofErr w:type="spellEnd"/>
            <w:r w:rsidRPr="00E01D28">
              <w:rPr>
                <w:spacing w:val="-2"/>
                <w:sz w:val="20"/>
                <w:szCs w:val="20"/>
              </w:rPr>
              <w:t xml:space="preserve">” </w:t>
            </w:r>
            <w:proofErr w:type="spellStart"/>
            <w:r w:rsidRPr="00E01D28">
              <w:rPr>
                <w:spacing w:val="-2"/>
                <w:sz w:val="20"/>
                <w:szCs w:val="20"/>
              </w:rPr>
              <w:t>Iaşi</w:t>
            </w:r>
            <w:proofErr w:type="spellEnd"/>
            <w:r w:rsidRPr="00E01D28">
              <w:rPr>
                <w:spacing w:val="-2"/>
                <w:sz w:val="20"/>
                <w:szCs w:val="20"/>
              </w:rPr>
              <w:t>.</w:t>
            </w:r>
          </w:p>
          <w:p w14:paraId="11590EBE" w14:textId="77777777" w:rsidR="00BC25F8" w:rsidRPr="005A255F" w:rsidRDefault="00BC25F8" w:rsidP="00BC25F8">
            <w:pPr>
              <w:pStyle w:val="BodyText"/>
            </w:pPr>
            <w:r>
              <w:rPr>
                <w:spacing w:val="-2"/>
                <w:sz w:val="20"/>
                <w:szCs w:val="20"/>
              </w:rPr>
              <w:t xml:space="preserve">9. </w:t>
            </w:r>
            <w:r w:rsidRPr="00A672E1">
              <w:rPr>
                <w:sz w:val="20"/>
                <w:szCs w:val="20"/>
              </w:rPr>
              <w:t xml:space="preserve">Ghinea C., 2020- </w:t>
            </w:r>
            <w:r w:rsidRPr="00A672E1">
              <w:rPr>
                <w:i/>
                <w:sz w:val="20"/>
                <w:szCs w:val="20"/>
              </w:rPr>
              <w:t xml:space="preserve">Chimie </w:t>
            </w:r>
            <w:proofErr w:type="spellStart"/>
            <w:r w:rsidRPr="00A672E1">
              <w:rPr>
                <w:i/>
                <w:sz w:val="20"/>
                <w:szCs w:val="20"/>
              </w:rPr>
              <w:t>organică</w:t>
            </w:r>
            <w:proofErr w:type="spellEnd"/>
            <w:r w:rsidRPr="00A672E1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A672E1">
              <w:rPr>
                <w:i/>
                <w:sz w:val="20"/>
                <w:szCs w:val="20"/>
              </w:rPr>
              <w:t>Lucrări</w:t>
            </w:r>
            <w:proofErr w:type="spellEnd"/>
            <w:r w:rsidRPr="00A672E1">
              <w:rPr>
                <w:i/>
                <w:sz w:val="20"/>
                <w:szCs w:val="20"/>
              </w:rPr>
              <w:t xml:space="preserve"> practice</w:t>
            </w:r>
            <w:r w:rsidRPr="00A672E1">
              <w:rPr>
                <w:sz w:val="20"/>
                <w:szCs w:val="20"/>
              </w:rPr>
              <w:t xml:space="preserve">. Ed. Pim, </w:t>
            </w:r>
            <w:proofErr w:type="spellStart"/>
            <w:r w:rsidRPr="00A672E1">
              <w:rPr>
                <w:sz w:val="20"/>
                <w:szCs w:val="20"/>
              </w:rPr>
              <w:t>Iași</w:t>
            </w:r>
            <w:proofErr w:type="spellEnd"/>
            <w:r w:rsidRPr="00A672E1">
              <w:rPr>
                <w:sz w:val="20"/>
                <w:szCs w:val="20"/>
              </w:rPr>
              <w:t xml:space="preserve">. </w:t>
            </w:r>
          </w:p>
          <w:p w14:paraId="2097431A" w14:textId="77777777" w:rsidR="00BC25F8" w:rsidRPr="00804CE3" w:rsidRDefault="00BC25F8" w:rsidP="00BC25F8">
            <w:pPr>
              <w:ind w:right="851"/>
              <w:jc w:val="both"/>
              <w:rPr>
                <w:lang w:val="it-IT"/>
              </w:rPr>
            </w:pPr>
            <w:r>
              <w:rPr>
                <w:lang w:val="it-IT"/>
              </w:rPr>
              <w:t>10. Vogel, A.,</w:t>
            </w:r>
            <w:r w:rsidRPr="00804CE3">
              <w:rPr>
                <w:lang w:val="it-IT"/>
              </w:rPr>
              <w:t xml:space="preserve"> </w:t>
            </w:r>
            <w:r w:rsidRPr="00895932">
              <w:rPr>
                <w:i/>
                <w:iCs/>
                <w:lang w:val="it-IT"/>
              </w:rPr>
              <w:t>Practical Organic Chemistry</w:t>
            </w:r>
            <w:r w:rsidRPr="00804CE3">
              <w:rPr>
                <w:lang w:val="it-IT"/>
              </w:rPr>
              <w:t>, Longmas, 3</w:t>
            </w:r>
            <w:r w:rsidRPr="00804CE3">
              <w:rPr>
                <w:vertAlign w:val="superscript"/>
                <w:lang w:val="it-IT"/>
              </w:rPr>
              <w:t>th</w:t>
            </w:r>
            <w:r w:rsidRPr="00804CE3">
              <w:rPr>
                <w:lang w:val="it-IT"/>
              </w:rPr>
              <w:t xml:space="preserve"> Ed., 1961.</w:t>
            </w:r>
          </w:p>
          <w:p w14:paraId="65F5F923" w14:textId="77777777" w:rsidR="00BC25F8" w:rsidRPr="00804CE3" w:rsidRDefault="00BC25F8" w:rsidP="00BC25F8">
            <w:pPr>
              <w:ind w:right="28"/>
              <w:jc w:val="both"/>
              <w:rPr>
                <w:szCs w:val="20"/>
                <w:lang w:val="it-IT"/>
              </w:rPr>
            </w:pPr>
            <w:r>
              <w:rPr>
                <w:lang w:val="it-IT"/>
              </w:rPr>
              <w:t>11</w:t>
            </w:r>
            <w:r w:rsidRPr="00804CE3">
              <w:rPr>
                <w:lang w:val="it-IT"/>
              </w:rPr>
              <w:t>. Moldoveanu, C.; Zbancioc, Ghe; Butnariu, R.; Balan, A.M</w:t>
            </w:r>
            <w:r>
              <w:rPr>
                <w:lang w:val="it-IT"/>
              </w:rPr>
              <w:t>.; Florea, O.; Mangalagiu, I.I.</w:t>
            </w:r>
            <w:r w:rsidRPr="00804CE3">
              <w:rPr>
                <w:lang w:val="it-IT"/>
              </w:rPr>
              <w:t xml:space="preserve"> </w:t>
            </w:r>
            <w:r w:rsidRPr="009E4DF3">
              <w:rPr>
                <w:i/>
                <w:iCs/>
                <w:lang w:val="it-IT"/>
              </w:rPr>
              <w:t>Bazele chimiei organice</w:t>
            </w:r>
            <w:r>
              <w:rPr>
                <w:i/>
                <w:iCs/>
                <w:lang w:val="it-IT"/>
              </w:rPr>
              <w:t xml:space="preserve">, </w:t>
            </w:r>
            <w:r w:rsidRPr="00804CE3">
              <w:rPr>
                <w:lang w:val="it-IT"/>
              </w:rPr>
              <w:t>Manual de laborator, Editura Universit</w:t>
            </w:r>
            <w:r>
              <w:rPr>
                <w:lang w:val="it-IT"/>
              </w:rPr>
              <w:t>ăţ</w:t>
            </w:r>
            <w:r w:rsidRPr="00804CE3">
              <w:rPr>
                <w:lang w:val="it-IT"/>
              </w:rPr>
              <w:t>ii Al.I.Cuza Ia</w:t>
            </w:r>
            <w:r>
              <w:rPr>
                <w:lang w:val="it-IT"/>
              </w:rPr>
              <w:t>ş</w:t>
            </w:r>
            <w:r w:rsidRPr="00804CE3">
              <w:rPr>
                <w:lang w:val="it-IT"/>
              </w:rPr>
              <w:t>i, 2008.</w:t>
            </w:r>
          </w:p>
          <w:p w14:paraId="0993F5A9" w14:textId="28639280" w:rsidR="00A91570" w:rsidRDefault="00BC25F8" w:rsidP="00BC25F8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>
              <w:rPr>
                <w:lang w:val="it-IT"/>
              </w:rPr>
              <w:t xml:space="preserve">12. </w:t>
            </w:r>
            <w:r w:rsidRPr="009E4DF3">
              <w:rPr>
                <w:i/>
                <w:iCs/>
                <w:lang w:val="it-IT"/>
              </w:rPr>
              <w:t>Organicum- Chimie organic</w:t>
            </w:r>
            <w:r>
              <w:rPr>
                <w:i/>
                <w:iCs/>
                <w:lang w:val="it-IT"/>
              </w:rPr>
              <w:t>ă</w:t>
            </w:r>
            <w:r w:rsidRPr="009E4DF3">
              <w:rPr>
                <w:i/>
                <w:iCs/>
                <w:lang w:val="it-IT"/>
              </w:rPr>
              <w:t xml:space="preserve"> </w:t>
            </w:r>
            <w:r>
              <w:rPr>
                <w:i/>
                <w:iCs/>
                <w:lang w:val="it-IT"/>
              </w:rPr>
              <w:t>ş</w:t>
            </w:r>
            <w:r w:rsidRPr="009E4DF3">
              <w:rPr>
                <w:i/>
                <w:iCs/>
                <w:lang w:val="it-IT"/>
              </w:rPr>
              <w:t>i practic</w:t>
            </w:r>
            <w:r>
              <w:rPr>
                <w:i/>
                <w:iCs/>
                <w:lang w:val="it-IT"/>
              </w:rPr>
              <w:t>ă</w:t>
            </w:r>
            <w:r w:rsidRPr="003E7E1A">
              <w:rPr>
                <w:lang w:val="it-IT"/>
              </w:rPr>
              <w:t xml:space="preserve"> – Ed. Ştiinţifică şi Tehnică, Bucureşti, 1982;</w:t>
            </w:r>
          </w:p>
        </w:tc>
      </w:tr>
      <w:tr w:rsidR="00FE7BF6" w:rsidRPr="00512C7D" w14:paraId="036F31FC" w14:textId="77777777" w:rsidTr="00FE7BF6">
        <w:tblPrEx>
          <w:tblLook w:val="01E0" w:firstRow="1" w:lastRow="1" w:firstColumn="1" w:lastColumn="1" w:noHBand="0" w:noVBand="0"/>
        </w:tblPrEx>
        <w:tc>
          <w:tcPr>
            <w:tcW w:w="0" w:type="auto"/>
            <w:gridSpan w:val="4"/>
          </w:tcPr>
          <w:p w14:paraId="538DD69D" w14:textId="77777777" w:rsidR="00FE7BF6" w:rsidRPr="00512C7D" w:rsidRDefault="00FE7BF6" w:rsidP="0059026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FE7BF6" w:rsidRPr="00D06FF9" w14:paraId="2004AFAD" w14:textId="77777777" w:rsidTr="00FE7BF6">
        <w:tblPrEx>
          <w:tblLook w:val="01E0" w:firstRow="1" w:lastRow="1" w:firstColumn="1" w:lastColumn="1" w:noHBand="0" w:noVBand="0"/>
        </w:tblPrEx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14:paraId="5BDD4811" w14:textId="367302DA" w:rsidR="00FE7BF6" w:rsidRPr="00041F33" w:rsidRDefault="00041F33" w:rsidP="00041F33">
            <w:pPr>
              <w:widowControl/>
              <w:autoSpaceDE/>
              <w:autoSpaceDN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1. </w:t>
            </w:r>
            <w:r w:rsidR="00FE7BF6" w:rsidRPr="00041F33">
              <w:rPr>
                <w:lang w:val="ro-RO"/>
              </w:rPr>
              <w:t xml:space="preserve">Mangalagiu, V., 2025-2026 – </w:t>
            </w:r>
            <w:r w:rsidR="00FE7BF6" w:rsidRPr="00041F33">
              <w:rPr>
                <w:i/>
                <w:lang w:val="ro-RO"/>
              </w:rPr>
              <w:t>Chimie organică</w:t>
            </w:r>
            <w:r w:rsidR="00FE7BF6" w:rsidRPr="00041F33">
              <w:rPr>
                <w:lang w:val="ro-RO"/>
              </w:rPr>
              <w:t>. Note de curs.</w:t>
            </w:r>
          </w:p>
          <w:p w14:paraId="5322A4DE" w14:textId="7541300C" w:rsidR="00FE7BF6" w:rsidRPr="00D06FF9" w:rsidRDefault="00041F33" w:rsidP="00041F33">
            <w:pPr>
              <w:widowControl/>
              <w:autoSpaceDE/>
              <w:autoSpaceDN/>
              <w:jc w:val="both"/>
              <w:rPr>
                <w:spacing w:val="-4"/>
                <w:lang w:val="ro-RO"/>
              </w:rPr>
            </w:pPr>
            <w:r>
              <w:rPr>
                <w:lang w:val="ro-RO"/>
              </w:rPr>
              <w:t xml:space="preserve">2. </w:t>
            </w:r>
            <w:r w:rsidR="00FE7BF6" w:rsidRPr="00D06FF9">
              <w:rPr>
                <w:lang w:val="ro-RO"/>
              </w:rPr>
              <w:t xml:space="preserve">Avramiuc M., 2012 - </w:t>
            </w:r>
            <w:r w:rsidR="00FE7BF6" w:rsidRPr="00D06FF9">
              <w:rPr>
                <w:i/>
                <w:lang w:val="ro-RO"/>
              </w:rPr>
              <w:t>Chimie organică</w:t>
            </w:r>
            <w:r w:rsidR="00FE7BF6" w:rsidRPr="00D06FF9">
              <w:rPr>
                <w:lang w:val="ro-RO"/>
              </w:rPr>
              <w:t xml:space="preserve">  (fasc. I-II), suport curs în format electronic. </w:t>
            </w:r>
            <w:r w:rsidR="00FE7BF6" w:rsidRPr="00D06FF9">
              <w:rPr>
                <w:spacing w:val="-4"/>
                <w:lang w:val="ro-RO"/>
              </w:rPr>
              <w:t>Univ. „Ştefan cel Mare”, Suceava.</w:t>
            </w:r>
          </w:p>
          <w:p w14:paraId="731BB9AE" w14:textId="60DD27CE" w:rsidR="00FE7BF6" w:rsidRPr="00D06FF9" w:rsidRDefault="00041F33" w:rsidP="00041F33">
            <w:pPr>
              <w:widowControl/>
              <w:autoSpaceDE/>
              <w:autoSpaceDN/>
              <w:jc w:val="both"/>
              <w:rPr>
                <w:spacing w:val="-6"/>
                <w:lang w:val="ro-RO"/>
              </w:rPr>
            </w:pPr>
            <w:r>
              <w:rPr>
                <w:spacing w:val="-2"/>
                <w:lang w:val="ro-RO"/>
              </w:rPr>
              <w:t xml:space="preserve">3. </w:t>
            </w:r>
            <w:r w:rsidR="00FE7BF6" w:rsidRPr="00D06FF9">
              <w:rPr>
                <w:spacing w:val="-2"/>
                <w:lang w:val="ro-RO"/>
              </w:rPr>
              <w:t xml:space="preserve">Neniţescu  C.D., 1980 - </w:t>
            </w:r>
            <w:r w:rsidR="00FE7BF6" w:rsidRPr="00D06FF9">
              <w:rPr>
                <w:i/>
                <w:spacing w:val="-2"/>
                <w:lang w:val="ro-RO"/>
              </w:rPr>
              <w:t>Chimie organică</w:t>
            </w:r>
            <w:r w:rsidR="00FE7BF6" w:rsidRPr="00D06FF9">
              <w:rPr>
                <w:spacing w:val="-2"/>
                <w:lang w:val="ro-RO"/>
              </w:rPr>
              <w:t>. vol I-II, Ed. Didactică şi Pedagogică, Bucureşti.</w:t>
            </w:r>
          </w:p>
          <w:p w14:paraId="09AF2AAC" w14:textId="78FB97AA" w:rsidR="00FE7BF6" w:rsidRPr="00D06FF9" w:rsidRDefault="00041F33" w:rsidP="00041F33">
            <w:pPr>
              <w:widowControl/>
              <w:autoSpaceDE/>
              <w:autoSpaceDN/>
              <w:jc w:val="both"/>
              <w:rPr>
                <w:spacing w:val="-6"/>
                <w:lang w:val="ro-RO"/>
              </w:rPr>
            </w:pPr>
            <w:r>
              <w:rPr>
                <w:lang w:val="it-IT"/>
              </w:rPr>
              <w:t xml:space="preserve">4. </w:t>
            </w:r>
            <w:r w:rsidR="00FE7BF6" w:rsidRPr="00D06FF9">
              <w:rPr>
                <w:lang w:val="it-IT"/>
              </w:rPr>
              <w:t xml:space="preserve">Avram, M., </w:t>
            </w:r>
            <w:r w:rsidR="00FE7BF6" w:rsidRPr="00D06FF9">
              <w:rPr>
                <w:i/>
                <w:iCs/>
                <w:lang w:val="it-IT"/>
              </w:rPr>
              <w:t>Chimie Organică</w:t>
            </w:r>
            <w:r w:rsidR="00FE7BF6" w:rsidRPr="00D06FF9">
              <w:rPr>
                <w:lang w:val="it-IT"/>
              </w:rPr>
              <w:t xml:space="preserve">, Ed. </w:t>
            </w:r>
            <w:proofErr w:type="spellStart"/>
            <w:r w:rsidR="00FE7BF6" w:rsidRPr="00D06FF9">
              <w:t>Zecasian</w:t>
            </w:r>
            <w:proofErr w:type="spellEnd"/>
            <w:r w:rsidR="00FE7BF6" w:rsidRPr="00D06FF9">
              <w:t>, Bucucureşti,1999.</w:t>
            </w:r>
          </w:p>
        </w:tc>
      </w:tr>
    </w:tbl>
    <w:p w14:paraId="300CD39B" w14:textId="77777777" w:rsidR="00A91570" w:rsidRDefault="00A91570" w:rsidP="00A91570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p w14:paraId="6E01D4E0" w14:textId="77777777" w:rsidR="00A91570" w:rsidRDefault="00A91570" w:rsidP="00A91570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p w14:paraId="47033D7B" w14:textId="77777777" w:rsidR="00A91570" w:rsidRDefault="00A91570" w:rsidP="00A91570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1C4EFA" w:rsidRPr="001C4EFA" w14:paraId="32DDBD12" w14:textId="77777777" w:rsidTr="00590260">
        <w:trPr>
          <w:trHeight w:val="190"/>
        </w:trPr>
        <w:tc>
          <w:tcPr>
            <w:tcW w:w="2553" w:type="pct"/>
          </w:tcPr>
          <w:p w14:paraId="620625CF" w14:textId="46E5DA44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Aplicaţii (Seminar/laborator/proiect)</w:t>
            </w:r>
          </w:p>
        </w:tc>
        <w:tc>
          <w:tcPr>
            <w:tcW w:w="426" w:type="pct"/>
          </w:tcPr>
          <w:p w14:paraId="20E5623F" w14:textId="77777777" w:rsidR="001C4EFA" w:rsidRPr="001C4EFA" w:rsidRDefault="001C4EFA" w:rsidP="001C4EFA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val="ro-RO"/>
              </w:rPr>
            </w:pPr>
            <w:r w:rsidRPr="001C4EFA">
              <w:rPr>
                <w:b/>
                <w:bCs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1AF6E1E2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highlight w:val="yellow"/>
                <w:lang w:val="ro-RO"/>
              </w:rPr>
            </w:pPr>
            <w:r w:rsidRPr="001C4EFA">
              <w:rPr>
                <w:b/>
                <w:bCs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0C444A29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1C4EFA">
              <w:rPr>
                <w:b/>
                <w:bCs/>
                <w:sz w:val="20"/>
                <w:szCs w:val="20"/>
                <w:lang w:val="ro-RO"/>
              </w:rPr>
              <w:t>Observaţii</w:t>
            </w:r>
          </w:p>
        </w:tc>
      </w:tr>
      <w:tr w:rsidR="001C4EFA" w:rsidRPr="001C4EFA" w14:paraId="31B9157A" w14:textId="77777777" w:rsidTr="00590260">
        <w:trPr>
          <w:trHeight w:val="190"/>
        </w:trPr>
        <w:tc>
          <w:tcPr>
            <w:tcW w:w="2553" w:type="pct"/>
          </w:tcPr>
          <w:p w14:paraId="7FAB1B86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tabs>
                <w:tab w:val="left" w:pos="22"/>
                <w:tab w:val="left" w:pos="142"/>
              </w:tabs>
              <w:autoSpaceDE/>
              <w:autoSpaceDN/>
              <w:ind w:left="0" w:firstLine="0"/>
              <w:jc w:val="both"/>
              <w:rPr>
                <w:spacing w:val="-6"/>
                <w:sz w:val="20"/>
                <w:szCs w:val="20"/>
                <w:lang w:val="ro-RO"/>
              </w:rPr>
            </w:pPr>
            <w:r w:rsidRPr="001C4EFA">
              <w:rPr>
                <w:bCs/>
                <w:spacing w:val="-6"/>
                <w:sz w:val="20"/>
                <w:szCs w:val="20"/>
                <w:lang w:val="ro-RO"/>
              </w:rPr>
              <w:t xml:space="preserve">Prelucrarea normelor de protecţia muncii şi a normelor PSI. </w:t>
            </w:r>
            <w:r w:rsidRPr="001C4EFA">
              <w:rPr>
                <w:spacing w:val="-6"/>
                <w:sz w:val="20"/>
                <w:szCs w:val="20"/>
                <w:lang w:val="ro-RO"/>
              </w:rPr>
              <w:t xml:space="preserve">Prezentarea tematicii de laborator şi a bibliografiei </w:t>
            </w:r>
          </w:p>
        </w:tc>
        <w:tc>
          <w:tcPr>
            <w:tcW w:w="426" w:type="pct"/>
          </w:tcPr>
          <w:p w14:paraId="624BE887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Align w:val="center"/>
          </w:tcPr>
          <w:p w14:paraId="15245ED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highlight w:val="yellow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Prelegerea</w:t>
            </w:r>
          </w:p>
        </w:tc>
        <w:tc>
          <w:tcPr>
            <w:tcW w:w="1012" w:type="pct"/>
          </w:tcPr>
          <w:p w14:paraId="2F56D86A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A8FF01F" w14:textId="77777777" w:rsidTr="00590260">
        <w:trPr>
          <w:trHeight w:val="190"/>
        </w:trPr>
        <w:tc>
          <w:tcPr>
            <w:tcW w:w="2553" w:type="pct"/>
          </w:tcPr>
          <w:p w14:paraId="2479C14A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ind w:left="142" w:hanging="142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specifice pentru alcooli</w:t>
            </w:r>
          </w:p>
        </w:tc>
        <w:tc>
          <w:tcPr>
            <w:tcW w:w="426" w:type="pct"/>
          </w:tcPr>
          <w:p w14:paraId="6DF8F0CC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  <w:vMerge w:val="restart"/>
            <w:vAlign w:val="center"/>
          </w:tcPr>
          <w:p w14:paraId="023AB5CE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Experimentul</w:t>
            </w:r>
          </w:p>
          <w:p w14:paraId="215D3E5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lastRenderedPageBreak/>
              <w:t>Explicaţia Demonstrația</w:t>
            </w:r>
          </w:p>
          <w:p w14:paraId="112D19F3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highlight w:val="yellow"/>
              </w:rPr>
            </w:pPr>
          </w:p>
          <w:p w14:paraId="0A494C4F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12" w:type="pct"/>
          </w:tcPr>
          <w:p w14:paraId="39011BB0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F8EF71B" w14:textId="77777777" w:rsidTr="00590260">
        <w:trPr>
          <w:trHeight w:val="190"/>
        </w:trPr>
        <w:tc>
          <w:tcPr>
            <w:tcW w:w="2553" w:type="pct"/>
          </w:tcPr>
          <w:p w14:paraId="7EFBD682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ind w:left="142" w:hanging="142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caracteristice pentru fenoli</w:t>
            </w:r>
          </w:p>
        </w:tc>
        <w:tc>
          <w:tcPr>
            <w:tcW w:w="426" w:type="pct"/>
          </w:tcPr>
          <w:p w14:paraId="1E61462B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14CDACBA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31680B87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5A41594E" w14:textId="77777777" w:rsidTr="00590260">
        <w:trPr>
          <w:trHeight w:val="190"/>
        </w:trPr>
        <w:tc>
          <w:tcPr>
            <w:tcW w:w="2553" w:type="pct"/>
          </w:tcPr>
          <w:p w14:paraId="2AAAC870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ind w:left="142" w:hanging="142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lastRenderedPageBreak/>
              <w:t>Reacţii specifice funcţiunii carbonil</w:t>
            </w:r>
          </w:p>
        </w:tc>
        <w:tc>
          <w:tcPr>
            <w:tcW w:w="426" w:type="pct"/>
          </w:tcPr>
          <w:p w14:paraId="74D82D74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  <w:vMerge/>
          </w:tcPr>
          <w:p w14:paraId="2454A0E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5DAD3E71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343FC214" w14:textId="77777777" w:rsidTr="00590260">
        <w:trPr>
          <w:trHeight w:val="190"/>
        </w:trPr>
        <w:tc>
          <w:tcPr>
            <w:tcW w:w="2553" w:type="pct"/>
          </w:tcPr>
          <w:p w14:paraId="180BE087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analitice pentru derivaţii funcţionali ai acizilor carboxilici</w:t>
            </w:r>
          </w:p>
        </w:tc>
        <w:tc>
          <w:tcPr>
            <w:tcW w:w="426" w:type="pct"/>
          </w:tcPr>
          <w:p w14:paraId="1AB150B2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  <w:vMerge/>
          </w:tcPr>
          <w:p w14:paraId="1F71723D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5E386321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B906634" w14:textId="77777777" w:rsidTr="00590260">
        <w:trPr>
          <w:trHeight w:val="190"/>
        </w:trPr>
        <w:tc>
          <w:tcPr>
            <w:tcW w:w="2553" w:type="pct"/>
          </w:tcPr>
          <w:p w14:paraId="0D0551FC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specifice pentru lipide</w:t>
            </w:r>
          </w:p>
        </w:tc>
        <w:tc>
          <w:tcPr>
            <w:tcW w:w="426" w:type="pct"/>
          </w:tcPr>
          <w:p w14:paraId="2026E66C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  <w:vMerge/>
          </w:tcPr>
          <w:p w14:paraId="0F6287B7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51FD4016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42AAFD2" w14:textId="77777777" w:rsidTr="00590260">
        <w:trPr>
          <w:trHeight w:val="190"/>
        </w:trPr>
        <w:tc>
          <w:tcPr>
            <w:tcW w:w="2553" w:type="pct"/>
          </w:tcPr>
          <w:p w14:paraId="6DADCD67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caracteristice pentru amine</w:t>
            </w:r>
          </w:p>
        </w:tc>
        <w:tc>
          <w:tcPr>
            <w:tcW w:w="426" w:type="pct"/>
          </w:tcPr>
          <w:p w14:paraId="3FADD3A4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  <w:vMerge/>
          </w:tcPr>
          <w:p w14:paraId="0A9D11B9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46BDA333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C6B8DF3" w14:textId="77777777" w:rsidTr="00590260">
        <w:trPr>
          <w:trHeight w:val="190"/>
        </w:trPr>
        <w:tc>
          <w:tcPr>
            <w:tcW w:w="2553" w:type="pct"/>
          </w:tcPr>
          <w:p w14:paraId="24A7F264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specifice diazo-derivaţilor aromatici</w:t>
            </w:r>
          </w:p>
        </w:tc>
        <w:tc>
          <w:tcPr>
            <w:tcW w:w="426" w:type="pct"/>
          </w:tcPr>
          <w:p w14:paraId="5A0ABDC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691F076E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666CF122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1C947E38" w14:textId="77777777" w:rsidTr="00590260">
        <w:trPr>
          <w:trHeight w:val="190"/>
        </w:trPr>
        <w:tc>
          <w:tcPr>
            <w:tcW w:w="2553" w:type="pct"/>
          </w:tcPr>
          <w:p w14:paraId="453192FF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caracteristice pentru acizi alcooli şi acizi fenoli</w:t>
            </w:r>
          </w:p>
        </w:tc>
        <w:tc>
          <w:tcPr>
            <w:tcW w:w="426" w:type="pct"/>
          </w:tcPr>
          <w:p w14:paraId="19E113E2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  <w:vMerge/>
          </w:tcPr>
          <w:p w14:paraId="6AC4975F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12F0024A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05D49FDA" w14:textId="77777777" w:rsidTr="00590260">
        <w:trPr>
          <w:trHeight w:val="190"/>
        </w:trPr>
        <w:tc>
          <w:tcPr>
            <w:tcW w:w="2553" w:type="pct"/>
          </w:tcPr>
          <w:p w14:paraId="07BAD9B4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 xml:space="preserve">Verificarea cunoştinţelor dobândite în activitatea de laborator. </w:t>
            </w:r>
          </w:p>
        </w:tc>
        <w:tc>
          <w:tcPr>
            <w:tcW w:w="426" w:type="pct"/>
          </w:tcPr>
          <w:p w14:paraId="263E7A13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45DE00C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highlight w:val="yellow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Conversația euristică, explicația</w:t>
            </w:r>
          </w:p>
        </w:tc>
        <w:tc>
          <w:tcPr>
            <w:tcW w:w="1012" w:type="pct"/>
          </w:tcPr>
          <w:p w14:paraId="70D0658C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65F20942" w14:textId="77777777" w:rsidTr="00590260">
        <w:tc>
          <w:tcPr>
            <w:tcW w:w="5000" w:type="pct"/>
            <w:gridSpan w:val="4"/>
          </w:tcPr>
          <w:p w14:paraId="49052890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1C4EFA" w:rsidRPr="001C4EFA" w14:paraId="42802041" w14:textId="77777777" w:rsidTr="00590260">
        <w:tc>
          <w:tcPr>
            <w:tcW w:w="5000" w:type="pct"/>
            <w:gridSpan w:val="4"/>
          </w:tcPr>
          <w:p w14:paraId="115A06DD" w14:textId="623BDE5E" w:rsidR="001C4EFA" w:rsidRPr="001C4EFA" w:rsidRDefault="001C4EFA" w:rsidP="001C4EFA">
            <w:pPr>
              <w:widowControl/>
              <w:numPr>
                <w:ilvl w:val="0"/>
                <w:numId w:val="83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Ghinea C., 2020</w:t>
            </w:r>
            <w:r w:rsidR="003F465F">
              <w:rPr>
                <w:sz w:val="20"/>
                <w:szCs w:val="20"/>
                <w:lang w:val="ro-RO"/>
              </w:rPr>
              <w:t xml:space="preserve"> </w:t>
            </w:r>
            <w:r w:rsidRPr="001C4EFA">
              <w:rPr>
                <w:sz w:val="20"/>
                <w:szCs w:val="20"/>
                <w:lang w:val="ro-RO"/>
              </w:rPr>
              <w:t xml:space="preserve">- </w:t>
            </w:r>
            <w:r w:rsidRPr="001C4EFA">
              <w:rPr>
                <w:i/>
                <w:sz w:val="20"/>
                <w:szCs w:val="20"/>
                <w:lang w:val="ro-RO"/>
              </w:rPr>
              <w:t>Chimie organică – Lucrări practice</w:t>
            </w:r>
            <w:r w:rsidRPr="001C4EFA">
              <w:rPr>
                <w:sz w:val="20"/>
                <w:szCs w:val="20"/>
                <w:lang w:val="ro-RO"/>
              </w:rPr>
              <w:t xml:space="preserve">. Ed. Pim, Iași. </w:t>
            </w:r>
          </w:p>
          <w:p w14:paraId="45C6169D" w14:textId="77777777" w:rsidR="001C4EFA" w:rsidRPr="001C4EFA" w:rsidRDefault="001C4EFA" w:rsidP="001C4EFA">
            <w:pPr>
              <w:widowControl/>
              <w:numPr>
                <w:ilvl w:val="0"/>
                <w:numId w:val="83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Cs w:val="24"/>
                <w:lang w:val="it-IT"/>
              </w:rPr>
              <w:t xml:space="preserve">Vogel, A., </w:t>
            </w:r>
            <w:r w:rsidRPr="001C4EFA">
              <w:rPr>
                <w:i/>
                <w:iCs/>
                <w:szCs w:val="24"/>
                <w:lang w:val="it-IT"/>
              </w:rPr>
              <w:t>Practical Organic Chemistry</w:t>
            </w:r>
            <w:r w:rsidRPr="001C4EFA">
              <w:rPr>
                <w:szCs w:val="24"/>
                <w:lang w:val="it-IT"/>
              </w:rPr>
              <w:t>, Longmas, 3</w:t>
            </w:r>
            <w:r w:rsidRPr="001C4EFA">
              <w:rPr>
                <w:szCs w:val="24"/>
                <w:vertAlign w:val="superscript"/>
                <w:lang w:val="it-IT"/>
              </w:rPr>
              <w:t>th</w:t>
            </w:r>
            <w:r w:rsidRPr="001C4EFA">
              <w:rPr>
                <w:szCs w:val="24"/>
                <w:lang w:val="it-IT"/>
              </w:rPr>
              <w:t xml:space="preserve"> Ed., 1961.</w:t>
            </w:r>
          </w:p>
          <w:p w14:paraId="5B5E6611" w14:textId="77777777" w:rsidR="001C4EFA" w:rsidRPr="001C4EFA" w:rsidRDefault="001C4EFA" w:rsidP="001C4EFA">
            <w:pPr>
              <w:widowControl/>
              <w:numPr>
                <w:ilvl w:val="0"/>
                <w:numId w:val="83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lang w:val="it-IT"/>
              </w:rPr>
              <w:t xml:space="preserve">Moldoveanu, C.; Zbancioc, Ghe; Butnariu, R.; Balan, A.M.; Florea, O.; Mangalagiu, I.I., </w:t>
            </w:r>
            <w:r w:rsidRPr="001C4EFA">
              <w:rPr>
                <w:i/>
                <w:iCs/>
                <w:lang w:val="it-IT"/>
              </w:rPr>
              <w:t xml:space="preserve">Bazele chimiei organice, </w:t>
            </w:r>
            <w:r w:rsidRPr="001C4EFA">
              <w:rPr>
                <w:lang w:val="it-IT"/>
              </w:rPr>
              <w:t>Manual de laborator, Editura Universităţii Al.I.Cuza Iaşi, 2008.</w:t>
            </w:r>
          </w:p>
          <w:p w14:paraId="4F7E7CA2" w14:textId="77777777" w:rsidR="001C4EFA" w:rsidRPr="001C4EFA" w:rsidRDefault="001C4EFA" w:rsidP="001C4EFA">
            <w:pPr>
              <w:widowControl/>
              <w:numPr>
                <w:ilvl w:val="0"/>
                <w:numId w:val="83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i/>
                <w:iCs/>
                <w:lang w:val="it-IT"/>
              </w:rPr>
              <w:t>Organicum- Chimie organică şi practică</w:t>
            </w:r>
            <w:r w:rsidRPr="001C4EFA">
              <w:rPr>
                <w:lang w:val="it-IT"/>
              </w:rPr>
              <w:t xml:space="preserve"> – Ed. Ştiinţifică şi Tehnică, Bucureşti, 1982; </w:t>
            </w:r>
          </w:p>
        </w:tc>
      </w:tr>
      <w:tr w:rsidR="001C4EFA" w:rsidRPr="001C4EFA" w14:paraId="78DCA6FE" w14:textId="77777777" w:rsidTr="00590260">
        <w:tc>
          <w:tcPr>
            <w:tcW w:w="5000" w:type="pct"/>
            <w:gridSpan w:val="4"/>
          </w:tcPr>
          <w:p w14:paraId="48622971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1C4EFA" w:rsidRPr="001C4EFA" w14:paraId="1FB46FAD" w14:textId="77777777" w:rsidTr="00590260">
        <w:tc>
          <w:tcPr>
            <w:tcW w:w="5000" w:type="pct"/>
            <w:gridSpan w:val="4"/>
          </w:tcPr>
          <w:p w14:paraId="43FF6166" w14:textId="77777777" w:rsidR="001C4EFA" w:rsidRPr="001C4EFA" w:rsidRDefault="001C4EFA" w:rsidP="001C4EFA">
            <w:pPr>
              <w:widowControl/>
              <w:numPr>
                <w:ilvl w:val="0"/>
                <w:numId w:val="84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 xml:space="preserve">Ghinea C., 2020 - </w:t>
            </w:r>
            <w:r w:rsidRPr="001C4EFA">
              <w:rPr>
                <w:i/>
                <w:sz w:val="20"/>
                <w:szCs w:val="20"/>
                <w:lang w:val="ro-RO"/>
              </w:rPr>
              <w:t>Chimie organică – Lucrări practice</w:t>
            </w:r>
            <w:r w:rsidRPr="001C4EFA">
              <w:rPr>
                <w:sz w:val="20"/>
                <w:szCs w:val="20"/>
                <w:lang w:val="ro-RO"/>
              </w:rPr>
              <w:t xml:space="preserve">. Ed. Pim, Iași. </w:t>
            </w:r>
          </w:p>
          <w:p w14:paraId="37485B19" w14:textId="77777777" w:rsidR="001C4EFA" w:rsidRPr="001C4EFA" w:rsidRDefault="001C4EFA" w:rsidP="001C4EFA">
            <w:pPr>
              <w:widowControl/>
              <w:numPr>
                <w:ilvl w:val="0"/>
                <w:numId w:val="84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lang w:val="it-IT"/>
              </w:rPr>
              <w:t xml:space="preserve">Moldoveanu, C.; Zbancioc, Ghe; Butnariu, R.; Balan, A.M.; Florea, O.; Mangalagiu, I.I., </w:t>
            </w:r>
            <w:r w:rsidRPr="001C4EFA">
              <w:rPr>
                <w:i/>
                <w:iCs/>
                <w:lang w:val="it-IT"/>
              </w:rPr>
              <w:t xml:space="preserve">Bazele chimiei organice, </w:t>
            </w:r>
            <w:r w:rsidRPr="001C4EFA">
              <w:rPr>
                <w:lang w:val="it-IT"/>
              </w:rPr>
              <w:t>Manual de laborator, Editura Universităţii Al.I.Cuza Iaşi, 2008.</w:t>
            </w:r>
          </w:p>
          <w:p w14:paraId="6DDBAE23" w14:textId="77777777" w:rsidR="001C4EFA" w:rsidRPr="001C4EFA" w:rsidRDefault="001C4EFA" w:rsidP="001C4EFA">
            <w:pPr>
              <w:widowControl/>
              <w:numPr>
                <w:ilvl w:val="0"/>
                <w:numId w:val="84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i/>
                <w:iCs/>
                <w:lang w:val="it-IT"/>
              </w:rPr>
              <w:t>Organicum - Chimie organică şi practică</w:t>
            </w:r>
            <w:r w:rsidRPr="001C4EFA">
              <w:rPr>
                <w:lang w:val="it-IT"/>
              </w:rPr>
              <w:t xml:space="preserve"> – Ed. Ştiinţifică şi Tehnică, Bucureşti, 1982;</w:t>
            </w:r>
          </w:p>
        </w:tc>
      </w:tr>
    </w:tbl>
    <w:p w14:paraId="2D2F5659" w14:textId="77777777" w:rsidR="00C93F95" w:rsidRPr="000270E1" w:rsidRDefault="00C93F95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0270E1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8D1D89" w:rsidRDefault="000017E7" w:rsidP="00E81962">
            <w:pPr>
              <w:pStyle w:val="TableParagraph"/>
              <w:spacing w:before="165" w:line="240" w:lineRule="auto"/>
              <w:ind w:left="246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8D1D89" w:rsidRDefault="000017E7" w:rsidP="00E81962">
            <w:pPr>
              <w:pStyle w:val="TableParagraph"/>
              <w:spacing w:before="165" w:line="240" w:lineRule="auto"/>
              <w:ind w:left="1178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8D1D89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8D1D89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8D1D89" w14:paraId="54A2112F" w14:textId="77777777" w:rsidTr="00E81962">
        <w:trPr>
          <w:trHeight w:val="244"/>
        </w:trPr>
        <w:tc>
          <w:tcPr>
            <w:tcW w:w="1490" w:type="dxa"/>
          </w:tcPr>
          <w:p w14:paraId="1C36B2A0" w14:textId="77777777" w:rsidR="00CD6F95" w:rsidRDefault="00CD6F95" w:rsidP="00E81962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4315775D" w14:textId="77777777" w:rsidR="00CD6F95" w:rsidRDefault="00CD6F95" w:rsidP="00E81962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39D31229" w14:textId="77777777" w:rsidR="00CD6F95" w:rsidRDefault="00CD6F95" w:rsidP="00E81962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65521031" w14:textId="2990F9FC" w:rsidR="000017E7" w:rsidRPr="000270E1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727B36BE" w14:textId="3470338F" w:rsidR="00B82516" w:rsidRPr="00B82516" w:rsidRDefault="00B82516" w:rsidP="00B82516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- </w:t>
            </w:r>
            <w:r w:rsidRPr="00B82516">
              <w:rPr>
                <w:sz w:val="20"/>
                <w:szCs w:val="20"/>
                <w:lang w:val="ro-RO"/>
              </w:rPr>
              <w:t xml:space="preserve">cunoaşterea noţiunilor de bază privind compuşii organici (identificarea), proprietăţile fizico-chimice (descrierea) şi utilizările acestora (CP5); </w:t>
            </w:r>
          </w:p>
          <w:p w14:paraId="18440696" w14:textId="1C0A6B81" w:rsidR="000017E7" w:rsidRPr="000270E1" w:rsidRDefault="00B82516" w:rsidP="00B82516">
            <w:pPr>
              <w:jc w:val="both"/>
              <w:rPr>
                <w:sz w:val="18"/>
                <w:szCs w:val="18"/>
              </w:rPr>
            </w:pPr>
            <w:r w:rsidRPr="00B8251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82516">
              <w:rPr>
                <w:sz w:val="20"/>
                <w:szCs w:val="20"/>
                <w:lang w:val="ro-RO"/>
              </w:rPr>
              <w:t xml:space="preserve">cunoașterea procedurilor de analiză chimică </w:t>
            </w:r>
            <w:r w:rsidRPr="00B82516">
              <w:rPr>
                <w:rFonts w:cs="Calibri"/>
                <w:color w:val="000000"/>
                <w:sz w:val="20"/>
                <w:szCs w:val="20"/>
                <w:lang w:val="ro-RO" w:eastAsia="ro-RO"/>
              </w:rPr>
              <w:t>(CP13).</w:t>
            </w:r>
          </w:p>
        </w:tc>
        <w:tc>
          <w:tcPr>
            <w:tcW w:w="2405" w:type="dxa"/>
          </w:tcPr>
          <w:p w14:paraId="04BD79B8" w14:textId="01FFE768" w:rsidR="000017E7" w:rsidRPr="000270E1" w:rsidRDefault="008D1D89" w:rsidP="009348B6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8D1D89">
              <w:rPr>
                <w:sz w:val="20"/>
                <w:szCs w:val="20"/>
                <w:lang w:val="ro-RO"/>
              </w:rPr>
              <w:t>Examen scris - Test docimologic, urmat de verificarea orală a gradului de îndeplinire a cerințelor în lucrarea scrisă</w:t>
            </w:r>
          </w:p>
        </w:tc>
        <w:tc>
          <w:tcPr>
            <w:tcW w:w="1558" w:type="dxa"/>
          </w:tcPr>
          <w:p w14:paraId="0C1B00E4" w14:textId="77777777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</w:p>
          <w:p w14:paraId="61A4D83A" w14:textId="77777777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</w:p>
          <w:p w14:paraId="2F77D2DE" w14:textId="77777777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</w:p>
          <w:p w14:paraId="37D4EA3C" w14:textId="77777777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</w:p>
          <w:p w14:paraId="73F3376C" w14:textId="22E149B2" w:rsidR="000017E7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sz w:val="18"/>
                <w:szCs w:val="18"/>
                <w:lang w:val="ro-RO"/>
              </w:rPr>
              <w:t>60%</w:t>
            </w:r>
          </w:p>
        </w:tc>
      </w:tr>
      <w:tr w:rsidR="000017E7" w:rsidRPr="000270E1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0270E1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DE6CF3C" w14:textId="77777777" w:rsidR="000017E7" w:rsidRPr="000270E1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348B6" w:rsidRPr="000270E1" w14:paraId="5204ABA1" w14:textId="77777777" w:rsidTr="006E53E4">
        <w:trPr>
          <w:trHeight w:val="430"/>
        </w:trPr>
        <w:tc>
          <w:tcPr>
            <w:tcW w:w="1490" w:type="dxa"/>
          </w:tcPr>
          <w:p w14:paraId="6D2AD5EE" w14:textId="77777777" w:rsidR="00CD6F95" w:rsidRDefault="00CD6F95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740F603A" w14:textId="77777777" w:rsidR="00CD6F95" w:rsidRDefault="00CD6F95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45700DE5" w14:textId="77777777" w:rsidR="00CD6F95" w:rsidRDefault="00CD6F95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08CFBEF3" w14:textId="0CEB9998" w:rsidR="009348B6" w:rsidRPr="000270E1" w:rsidRDefault="009348B6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9348B6" w:rsidRPr="000270E1" w:rsidRDefault="009348B6" w:rsidP="009348B6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  <w:vAlign w:val="center"/>
          </w:tcPr>
          <w:p w14:paraId="27546B0E" w14:textId="77777777" w:rsidR="009348B6" w:rsidRPr="000270E1" w:rsidRDefault="009348B6" w:rsidP="009348B6">
            <w:pPr>
              <w:jc w:val="both"/>
              <w:rPr>
                <w:sz w:val="18"/>
                <w:szCs w:val="18"/>
              </w:rPr>
            </w:pPr>
          </w:p>
          <w:p w14:paraId="1D65948B" w14:textId="363830D9" w:rsidR="00B82516" w:rsidRPr="00B82516" w:rsidRDefault="00B82516" w:rsidP="00B82516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- </w:t>
            </w:r>
            <w:r w:rsidRPr="00B82516">
              <w:rPr>
                <w:sz w:val="20"/>
                <w:szCs w:val="20"/>
                <w:lang w:val="ro-RO"/>
              </w:rPr>
              <w:t>abilitatea  de a realiza experimente chimice (CP5);</w:t>
            </w:r>
          </w:p>
          <w:p w14:paraId="5D004DD8" w14:textId="14F264D9" w:rsidR="00B82516" w:rsidRPr="00B82516" w:rsidRDefault="00B82516" w:rsidP="00B82516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B82516">
              <w:rPr>
                <w:sz w:val="20"/>
                <w:szCs w:val="20"/>
                <w:lang w:val="ro-RO"/>
              </w:rPr>
              <w:t>-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B82516">
              <w:rPr>
                <w:sz w:val="20"/>
                <w:szCs w:val="20"/>
                <w:lang w:val="ro-RO"/>
              </w:rPr>
              <w:t>abilitatea de a gestiona procedurile de analiza chimica (CP13);</w:t>
            </w:r>
          </w:p>
          <w:p w14:paraId="509ACCD7" w14:textId="4AF91096" w:rsidR="009348B6" w:rsidRPr="000270E1" w:rsidRDefault="00E95230" w:rsidP="00B8251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- </w:t>
            </w:r>
            <w:r w:rsidRPr="00E95230">
              <w:rPr>
                <w:sz w:val="20"/>
                <w:szCs w:val="20"/>
                <w:lang w:val="ro-RO"/>
              </w:rPr>
              <w:t xml:space="preserve">abilitatea de </w:t>
            </w:r>
            <w:r w:rsidRPr="00E95230">
              <w:rPr>
                <w:rFonts w:cs="Calibri"/>
                <w:color w:val="000000"/>
                <w:sz w:val="20"/>
                <w:szCs w:val="20"/>
                <w:lang w:val="ro-RO" w:eastAsia="ro-RO"/>
              </w:rPr>
              <w:t xml:space="preserve"> a lucra în echipă (CT</w:t>
            </w:r>
            <w:r>
              <w:rPr>
                <w:rFonts w:cs="Calibri"/>
                <w:color w:val="000000"/>
                <w:sz w:val="20"/>
                <w:szCs w:val="20"/>
                <w:lang w:val="ro-RO" w:eastAsia="ro-RO"/>
              </w:rPr>
              <w:t>4</w:t>
            </w:r>
            <w:r w:rsidRPr="00E95230">
              <w:rPr>
                <w:rFonts w:cs="Calibri"/>
                <w:color w:val="000000"/>
                <w:sz w:val="20"/>
                <w:szCs w:val="20"/>
                <w:lang w:val="ro-RO" w:eastAsia="ro-RO"/>
              </w:rPr>
              <w:t>).</w:t>
            </w:r>
          </w:p>
        </w:tc>
        <w:tc>
          <w:tcPr>
            <w:tcW w:w="2405" w:type="dxa"/>
          </w:tcPr>
          <w:p w14:paraId="6368EC92" w14:textId="5D7756DA" w:rsidR="009348B6" w:rsidRPr="000270E1" w:rsidRDefault="009348B6" w:rsidP="009348B6">
            <w:pPr>
              <w:rPr>
                <w:sz w:val="18"/>
                <w:szCs w:val="18"/>
              </w:rPr>
            </w:pPr>
          </w:p>
          <w:p w14:paraId="5DB12CBF" w14:textId="7DB32E7D" w:rsidR="009348B6" w:rsidRPr="000270E1" w:rsidRDefault="008D1D89" w:rsidP="00CD6F95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8D1D89">
              <w:rPr>
                <w:sz w:val="20"/>
                <w:szCs w:val="20"/>
                <w:lang w:val="ro-RO"/>
              </w:rPr>
              <w:t>Verificarea orală, pe parcursul orelor de laborator, a cunoştinţelor asimilate și verificarea finală – test docimologic</w:t>
            </w:r>
          </w:p>
        </w:tc>
        <w:tc>
          <w:tcPr>
            <w:tcW w:w="1558" w:type="dxa"/>
          </w:tcPr>
          <w:p w14:paraId="2A616967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C484D46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1A63DEA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10E70A7" w14:textId="6CC94D45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sz w:val="18"/>
                <w:szCs w:val="18"/>
                <w:lang w:val="ro-RO"/>
              </w:rPr>
              <w:t>40%</w:t>
            </w:r>
          </w:p>
        </w:tc>
      </w:tr>
      <w:tr w:rsidR="009348B6" w:rsidRPr="000270E1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9348B6" w:rsidRPr="000270E1" w:rsidRDefault="009348B6" w:rsidP="009348B6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9348B6" w:rsidRPr="000270E1" w:rsidRDefault="009348B6" w:rsidP="009348B6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F276C64" w14:textId="0AE11B6E" w:rsidR="000017E7" w:rsidRPr="000270E1" w:rsidRDefault="000017E7" w:rsidP="000017E7">
      <w:pPr>
        <w:pStyle w:val="BodyText"/>
        <w:spacing w:before="3"/>
        <w:rPr>
          <w:bCs/>
          <w:sz w:val="18"/>
          <w:szCs w:val="18"/>
          <w:lang w:val="ro-RO"/>
        </w:rPr>
      </w:pPr>
      <w:r w:rsidRPr="000270E1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  <w:r w:rsidR="0032656E" w:rsidRPr="000270E1">
        <w:rPr>
          <w:bCs/>
          <w:sz w:val="18"/>
          <w:szCs w:val="18"/>
          <w:lang w:val="ro-RO"/>
        </w:rPr>
        <w:t xml:space="preserve"> </w:t>
      </w:r>
    </w:p>
    <w:p w14:paraId="1675F5EC" w14:textId="77777777" w:rsidR="000017E7" w:rsidRPr="000270E1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0270E1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0270E1" w14:paraId="72397C28" w14:textId="77777777" w:rsidTr="00E81962">
        <w:tc>
          <w:tcPr>
            <w:tcW w:w="955" w:type="pct"/>
            <w:vAlign w:val="center"/>
          </w:tcPr>
          <w:p w14:paraId="0FA547ED" w14:textId="3B299773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5192D174" w14:textId="77777777" w:rsidR="000017E7" w:rsidRDefault="00595B6F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Lector dr. chim. V</w:t>
            </w:r>
            <w:r w:rsidR="00416403">
              <w:rPr>
                <w:sz w:val="18"/>
                <w:szCs w:val="18"/>
                <w:lang w:val="ro-RO"/>
              </w:rPr>
              <w:t>ioleta</w:t>
            </w:r>
            <w:r w:rsidRPr="000270E1">
              <w:rPr>
                <w:sz w:val="18"/>
                <w:szCs w:val="18"/>
                <w:lang w:val="ro-RO"/>
              </w:rPr>
              <w:t xml:space="preserve"> MANGALAGIU</w:t>
            </w:r>
          </w:p>
          <w:p w14:paraId="52C50FAF" w14:textId="0D5E5A00" w:rsidR="00707973" w:rsidRPr="000270E1" w:rsidRDefault="00707973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7973">
              <w:rPr>
                <w:sz w:val="18"/>
                <w:szCs w:val="18"/>
                <w:lang w:val="ro-RO"/>
              </w:rPr>
              <w:object w:dxaOrig="1728" w:dyaOrig="508" w14:anchorId="57BD1F15">
                <v:shape id="Picture 17" o:spid="_x0000_i1025" type="#_x0000_t75" style="width:86.25pt;height:25.5pt;visibility:visible;mso-wrap-style:square" o:ole="">
                  <v:imagedata r:id="rId10" o:title=""/>
                </v:shape>
                <o:OLEObject Type="Embed" ProgID="PBrush" ShapeID="Picture 17" DrawAspect="Content" ObjectID="_1822648763" r:id="rId11"/>
              </w:object>
            </w:r>
          </w:p>
        </w:tc>
        <w:tc>
          <w:tcPr>
            <w:tcW w:w="2023" w:type="pct"/>
            <w:vAlign w:val="center"/>
          </w:tcPr>
          <w:p w14:paraId="24CA738B" w14:textId="77777777" w:rsidR="005E5D90" w:rsidRDefault="005E5D90" w:rsidP="005E5D9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5E5D90">
              <w:rPr>
                <w:sz w:val="20"/>
                <w:szCs w:val="20"/>
                <w:lang w:val="ro-RO"/>
              </w:rPr>
              <w:t>Șef lucrări dr. ing. Cristina GHINEA</w:t>
            </w:r>
          </w:p>
          <w:p w14:paraId="5BB9E367" w14:textId="0A1B828E" w:rsidR="00707973" w:rsidRPr="005E5D90" w:rsidRDefault="00707973" w:rsidP="005E5D90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highlight w:val="yellow"/>
                <w:lang w:val="ro-RO"/>
              </w:rPr>
            </w:pPr>
            <w:r w:rsidRPr="00707973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5C6C4372" wp14:editId="40645FA7">
                  <wp:extent cx="758823" cy="296549"/>
                  <wp:effectExtent l="0" t="0" r="3177" b="8251"/>
                  <wp:docPr id="1442219903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3" cy="296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79C71" w14:textId="6B1F248F" w:rsidR="000017E7" w:rsidRPr="000270E1" w:rsidRDefault="000017E7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0270E1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0270E1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0270E1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3B373734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73A4764B" w14:textId="7F9F27CF" w:rsidR="005E5D90" w:rsidRPr="005E5D90" w:rsidRDefault="005E5D90" w:rsidP="005E5D9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5E5D90">
              <w:rPr>
                <w:sz w:val="20"/>
                <w:szCs w:val="20"/>
                <w:lang w:val="ro-RO"/>
              </w:rPr>
              <w:t>Șef lucrări dr. ing. Eufrozina ALBU</w:t>
            </w:r>
          </w:p>
          <w:p w14:paraId="165A58DE" w14:textId="7667A874" w:rsidR="000017E7" w:rsidRPr="000270E1" w:rsidRDefault="00707973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7973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01B654C5" wp14:editId="4ADEA8F6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0270E1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2D57190C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1E9C8165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270E1">
              <w:rPr>
                <w:color w:val="000000"/>
                <w:sz w:val="18"/>
                <w:szCs w:val="18"/>
              </w:rPr>
              <w:t>Şef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lucrari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 xml:space="preserve">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Amelia BUCUEI</w:t>
            </w:r>
          </w:p>
          <w:bookmarkStart w:id="0" w:name="_Hlk201053980"/>
          <w:p w14:paraId="3CEBABC5" w14:textId="415413B0" w:rsidR="000017E7" w:rsidRPr="000270E1" w:rsidRDefault="00707973" w:rsidP="007079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7973">
              <w:rPr>
                <w:rFonts w:ascii="Calibri" w:eastAsia="Calibri" w:hAnsi="Calibri"/>
                <w:kern w:val="3"/>
                <w:sz w:val="20"/>
                <w:szCs w:val="20"/>
                <w:lang/>
              </w:rPr>
              <w:object w:dxaOrig="1609" w:dyaOrig="695" w14:anchorId="152B832D">
                <v:shape id="Object 2" o:spid="_x0000_i1027" type="#_x0000_t75" style="width:80.25pt;height:34.5pt;visibility:visible;mso-wrap-style:square" o:ole="">
                  <v:imagedata r:id="rId14" o:title=""/>
                </v:shape>
                <o:OLEObject Type="Embed" ProgID="PBrush" ShapeID="Object 2" DrawAspect="Content" ObjectID="_1822648764" r:id="rId15"/>
              </w:object>
            </w:r>
            <w:bookmarkEnd w:id="0"/>
          </w:p>
        </w:tc>
      </w:tr>
    </w:tbl>
    <w:p w14:paraId="2C251EF8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0270E1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29987DF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16.09.2025</w:t>
            </w:r>
          </w:p>
        </w:tc>
        <w:tc>
          <w:tcPr>
            <w:tcW w:w="3530" w:type="pct"/>
            <w:vAlign w:val="center"/>
          </w:tcPr>
          <w:p w14:paraId="67358F12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r w:rsidRPr="000270E1">
              <w:rPr>
                <w:color w:val="000000"/>
                <w:sz w:val="18"/>
                <w:szCs w:val="18"/>
              </w:rPr>
              <w:t xml:space="preserve">Prof. univ.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Mircea-Adrian OROIAN</w:t>
            </w:r>
          </w:p>
          <w:p w14:paraId="43B0F1B3" w14:textId="33BFB43A" w:rsidR="000017E7" w:rsidRPr="000270E1" w:rsidRDefault="00707973" w:rsidP="007079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7973">
              <w:rPr>
                <w:rFonts w:ascii="Calibri" w:eastAsia="Calibri" w:hAnsi="Calibri"/>
                <w:i/>
                <w:noProof/>
                <w:kern w:val="3"/>
                <w:sz w:val="20"/>
                <w:szCs w:val="20"/>
                <w:lang w:val="ro-RO"/>
              </w:rPr>
              <w:drawing>
                <wp:inline distT="0" distB="0" distL="0" distR="0" wp14:anchorId="5C71F25B" wp14:editId="1A6B6C5F">
                  <wp:extent cx="1200150" cy="600075"/>
                  <wp:effectExtent l="0" t="0" r="0" b="9525"/>
                  <wp:docPr id="2038848058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0270E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DEAC20" w14:textId="77777777" w:rsidR="00E81962" w:rsidRPr="000270E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Pr="000270E1" w:rsidRDefault="00E81962" w:rsidP="000270E1">
      <w:pPr>
        <w:tabs>
          <w:tab w:val="left" w:pos="1125"/>
        </w:tabs>
        <w:spacing w:line="276" w:lineRule="auto"/>
        <w:rPr>
          <w:rFonts w:eastAsia="Calibri"/>
          <w:b/>
          <w:bCs/>
          <w:sz w:val="18"/>
          <w:szCs w:val="18"/>
          <w:lang w:val="ro-RO" w:bidi="en-US"/>
        </w:rPr>
      </w:pPr>
    </w:p>
    <w:sectPr w:rsidR="00E81962" w:rsidRPr="000270E1" w:rsidSect="00C64F2E">
      <w:headerReference w:type="default" r:id="rId17"/>
      <w:footerReference w:type="defaul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60BFB" w14:textId="77777777" w:rsidR="0023322A" w:rsidRDefault="0023322A">
      <w:r>
        <w:separator/>
      </w:r>
    </w:p>
  </w:endnote>
  <w:endnote w:type="continuationSeparator" w:id="0">
    <w:p w14:paraId="3E617E1D" w14:textId="77777777" w:rsidR="0023322A" w:rsidRDefault="0023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6628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882367" w14:textId="349F566C" w:rsidR="00707973" w:rsidRDefault="007079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7D5498" w14:textId="3C829482" w:rsidR="00A13A61" w:rsidRDefault="00A13A61">
    <w:pPr>
      <w:pStyle w:val="BodyText"/>
      <w:spacing w:before="0"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19494B1B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90077" w14:textId="77777777" w:rsidR="0023322A" w:rsidRDefault="0023322A">
      <w:r>
        <w:separator/>
      </w:r>
    </w:p>
  </w:footnote>
  <w:footnote w:type="continuationSeparator" w:id="0">
    <w:p w14:paraId="69D1C869" w14:textId="77777777" w:rsidR="0023322A" w:rsidRDefault="00233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0DF80940"/>
    <w:multiLevelType w:val="hybridMultilevel"/>
    <w:tmpl w:val="29F2A3E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0FBC41BE"/>
    <w:multiLevelType w:val="hybridMultilevel"/>
    <w:tmpl w:val="97A8A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625D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2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3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18C32B87"/>
    <w:multiLevelType w:val="hybridMultilevel"/>
    <w:tmpl w:val="4F2E203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20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1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2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3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4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5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6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7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95672F"/>
    <w:multiLevelType w:val="multilevel"/>
    <w:tmpl w:val="3495672F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30" w15:restartNumberingAfterBreak="0">
    <w:nsid w:val="368F5BB0"/>
    <w:multiLevelType w:val="hybridMultilevel"/>
    <w:tmpl w:val="58505940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044D6D"/>
    <w:multiLevelType w:val="hybridMultilevel"/>
    <w:tmpl w:val="A31AA802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3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4" w15:restartNumberingAfterBreak="0">
    <w:nsid w:val="3D8C5B1E"/>
    <w:multiLevelType w:val="hybridMultilevel"/>
    <w:tmpl w:val="98521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5736114E">
      <w:numFmt w:val="none"/>
      <w:lvlText w:val=""/>
      <w:lvlJc w:val="left"/>
      <w:pPr>
        <w:tabs>
          <w:tab w:val="num" w:pos="360"/>
        </w:tabs>
      </w:pPr>
    </w:lvl>
    <w:lvl w:ilvl="2" w:tplc="431AC874">
      <w:numFmt w:val="none"/>
      <w:lvlText w:val=""/>
      <w:lvlJc w:val="left"/>
      <w:pPr>
        <w:tabs>
          <w:tab w:val="num" w:pos="360"/>
        </w:tabs>
      </w:pPr>
    </w:lvl>
    <w:lvl w:ilvl="3" w:tplc="BD808A4E">
      <w:numFmt w:val="none"/>
      <w:lvlText w:val=""/>
      <w:lvlJc w:val="left"/>
      <w:pPr>
        <w:tabs>
          <w:tab w:val="num" w:pos="360"/>
        </w:tabs>
      </w:pPr>
    </w:lvl>
    <w:lvl w:ilvl="4" w:tplc="4F5E635C">
      <w:numFmt w:val="none"/>
      <w:lvlText w:val=""/>
      <w:lvlJc w:val="left"/>
      <w:pPr>
        <w:tabs>
          <w:tab w:val="num" w:pos="360"/>
        </w:tabs>
      </w:pPr>
    </w:lvl>
    <w:lvl w:ilvl="5" w:tplc="33D8519C">
      <w:numFmt w:val="none"/>
      <w:lvlText w:val=""/>
      <w:lvlJc w:val="left"/>
      <w:pPr>
        <w:tabs>
          <w:tab w:val="num" w:pos="360"/>
        </w:tabs>
      </w:pPr>
    </w:lvl>
    <w:lvl w:ilvl="6" w:tplc="2EBA1D24">
      <w:numFmt w:val="none"/>
      <w:lvlText w:val=""/>
      <w:lvlJc w:val="left"/>
      <w:pPr>
        <w:tabs>
          <w:tab w:val="num" w:pos="360"/>
        </w:tabs>
      </w:pPr>
    </w:lvl>
    <w:lvl w:ilvl="7" w:tplc="4B2421B2">
      <w:numFmt w:val="none"/>
      <w:lvlText w:val=""/>
      <w:lvlJc w:val="left"/>
      <w:pPr>
        <w:tabs>
          <w:tab w:val="num" w:pos="360"/>
        </w:tabs>
      </w:pPr>
    </w:lvl>
    <w:lvl w:ilvl="8" w:tplc="03787C5C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7" w15:restartNumberingAfterBreak="0">
    <w:nsid w:val="3FE322DC"/>
    <w:multiLevelType w:val="hybridMultilevel"/>
    <w:tmpl w:val="66CE7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140000"/>
    <w:multiLevelType w:val="hybridMultilevel"/>
    <w:tmpl w:val="6F8E398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417F68C2"/>
    <w:multiLevelType w:val="hybridMultilevel"/>
    <w:tmpl w:val="9170E010"/>
    <w:lvl w:ilvl="0" w:tplc="4FDE7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655360"/>
    <w:multiLevelType w:val="hybridMultilevel"/>
    <w:tmpl w:val="A6221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42" w15:restartNumberingAfterBreak="0">
    <w:nsid w:val="44A0614A"/>
    <w:multiLevelType w:val="hybridMultilevel"/>
    <w:tmpl w:val="2790096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486061D8"/>
    <w:multiLevelType w:val="hybridMultilevel"/>
    <w:tmpl w:val="75B62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9C5BDA"/>
    <w:multiLevelType w:val="hybridMultilevel"/>
    <w:tmpl w:val="EE106974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A24058A"/>
    <w:multiLevelType w:val="multilevel"/>
    <w:tmpl w:val="4A240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0574F0"/>
    <w:multiLevelType w:val="hybridMultilevel"/>
    <w:tmpl w:val="E5B055B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7" w15:restartNumberingAfterBreak="0">
    <w:nsid w:val="4DD103D7"/>
    <w:multiLevelType w:val="hybridMultilevel"/>
    <w:tmpl w:val="EB6C5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49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0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51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52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53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4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55" w15:restartNumberingAfterBreak="0">
    <w:nsid w:val="5D2772B5"/>
    <w:multiLevelType w:val="hybridMultilevel"/>
    <w:tmpl w:val="9C9CACC6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57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58" w15:restartNumberingAfterBreak="0">
    <w:nsid w:val="5FA47049"/>
    <w:multiLevelType w:val="hybridMultilevel"/>
    <w:tmpl w:val="C81C92CC"/>
    <w:lvl w:ilvl="0" w:tplc="040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9" w15:restartNumberingAfterBreak="0">
    <w:nsid w:val="605B417F"/>
    <w:multiLevelType w:val="hybridMultilevel"/>
    <w:tmpl w:val="E306DE3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0" w15:restartNumberingAfterBreak="0">
    <w:nsid w:val="61FC3918"/>
    <w:multiLevelType w:val="hybridMultilevel"/>
    <w:tmpl w:val="32D44FF8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6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6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6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6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B8B11C9"/>
    <w:multiLevelType w:val="hybridMultilevel"/>
    <w:tmpl w:val="1D908E6A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54126A"/>
    <w:multiLevelType w:val="hybridMultilevel"/>
    <w:tmpl w:val="11C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5B0260"/>
    <w:multiLevelType w:val="hybridMultilevel"/>
    <w:tmpl w:val="B2A86B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E8C349A"/>
    <w:multiLevelType w:val="hybridMultilevel"/>
    <w:tmpl w:val="73DC5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7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72" w15:restartNumberingAfterBreak="0">
    <w:nsid w:val="70194B22"/>
    <w:multiLevelType w:val="hybridMultilevel"/>
    <w:tmpl w:val="3BDC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7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7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7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77" w15:restartNumberingAfterBreak="0">
    <w:nsid w:val="76FE2CFC"/>
    <w:multiLevelType w:val="hybridMultilevel"/>
    <w:tmpl w:val="0A70E0CA"/>
    <w:lvl w:ilvl="0" w:tplc="4A224BCA">
      <w:numFmt w:val="bullet"/>
      <w:lvlText w:val="•"/>
      <w:lvlJc w:val="left"/>
      <w:pPr>
        <w:ind w:left="7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8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79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80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81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82" w15:restartNumberingAfterBreak="0">
    <w:nsid w:val="7EC82154"/>
    <w:multiLevelType w:val="hybridMultilevel"/>
    <w:tmpl w:val="8A346DC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486816909">
    <w:abstractNumId w:val="4"/>
  </w:num>
  <w:num w:numId="2" w16cid:durableId="2078555321">
    <w:abstractNumId w:val="7"/>
  </w:num>
  <w:num w:numId="3" w16cid:durableId="6292665">
    <w:abstractNumId w:val="16"/>
  </w:num>
  <w:num w:numId="4" w16cid:durableId="2104298891">
    <w:abstractNumId w:val="81"/>
  </w:num>
  <w:num w:numId="5" w16cid:durableId="40520805">
    <w:abstractNumId w:val="57"/>
  </w:num>
  <w:num w:numId="6" w16cid:durableId="1822387177">
    <w:abstractNumId w:val="53"/>
  </w:num>
  <w:num w:numId="7" w16cid:durableId="1655719419">
    <w:abstractNumId w:val="75"/>
  </w:num>
  <w:num w:numId="8" w16cid:durableId="2136674456">
    <w:abstractNumId w:val="6"/>
  </w:num>
  <w:num w:numId="9" w16cid:durableId="1705904637">
    <w:abstractNumId w:val="13"/>
  </w:num>
  <w:num w:numId="10" w16cid:durableId="2026976475">
    <w:abstractNumId w:val="22"/>
  </w:num>
  <w:num w:numId="11" w16cid:durableId="14117983">
    <w:abstractNumId w:val="74"/>
  </w:num>
  <w:num w:numId="12" w16cid:durableId="587230432">
    <w:abstractNumId w:val="20"/>
  </w:num>
  <w:num w:numId="13" w16cid:durableId="1586766126">
    <w:abstractNumId w:val="14"/>
  </w:num>
  <w:num w:numId="14" w16cid:durableId="465634404">
    <w:abstractNumId w:val="19"/>
  </w:num>
  <w:num w:numId="15" w16cid:durableId="1825506559">
    <w:abstractNumId w:val="0"/>
  </w:num>
  <w:num w:numId="16" w16cid:durableId="348407172">
    <w:abstractNumId w:val="63"/>
  </w:num>
  <w:num w:numId="17" w16cid:durableId="1716395017">
    <w:abstractNumId w:val="1"/>
  </w:num>
  <w:num w:numId="18" w16cid:durableId="531578370">
    <w:abstractNumId w:val="23"/>
  </w:num>
  <w:num w:numId="19" w16cid:durableId="169948399">
    <w:abstractNumId w:val="33"/>
  </w:num>
  <w:num w:numId="20" w16cid:durableId="1843816830">
    <w:abstractNumId w:val="54"/>
  </w:num>
  <w:num w:numId="21" w16cid:durableId="357245118">
    <w:abstractNumId w:val="64"/>
  </w:num>
  <w:num w:numId="22" w16cid:durableId="232858885">
    <w:abstractNumId w:val="21"/>
  </w:num>
  <w:num w:numId="23" w16cid:durableId="161625886">
    <w:abstractNumId w:val="49"/>
  </w:num>
  <w:num w:numId="24" w16cid:durableId="2088765708">
    <w:abstractNumId w:val="51"/>
  </w:num>
  <w:num w:numId="25" w16cid:durableId="1253127518">
    <w:abstractNumId w:val="12"/>
  </w:num>
  <w:num w:numId="26" w16cid:durableId="1760979420">
    <w:abstractNumId w:val="3"/>
  </w:num>
  <w:num w:numId="27" w16cid:durableId="1780417786">
    <w:abstractNumId w:val="52"/>
  </w:num>
  <w:num w:numId="28" w16cid:durableId="82148065">
    <w:abstractNumId w:val="29"/>
  </w:num>
  <w:num w:numId="29" w16cid:durableId="180822317">
    <w:abstractNumId w:val="61"/>
  </w:num>
  <w:num w:numId="30" w16cid:durableId="963075135">
    <w:abstractNumId w:val="5"/>
  </w:num>
  <w:num w:numId="31" w16cid:durableId="191571886">
    <w:abstractNumId w:val="41"/>
  </w:num>
  <w:num w:numId="32" w16cid:durableId="1424448349">
    <w:abstractNumId w:val="48"/>
  </w:num>
  <w:num w:numId="33" w16cid:durableId="1691418920">
    <w:abstractNumId w:val="70"/>
  </w:num>
  <w:num w:numId="34" w16cid:durableId="132792319">
    <w:abstractNumId w:val="78"/>
  </w:num>
  <w:num w:numId="35" w16cid:durableId="1048147635">
    <w:abstractNumId w:val="2"/>
  </w:num>
  <w:num w:numId="36" w16cid:durableId="41757462">
    <w:abstractNumId w:val="80"/>
  </w:num>
  <w:num w:numId="37" w16cid:durableId="902907942">
    <w:abstractNumId w:val="71"/>
  </w:num>
  <w:num w:numId="38" w16cid:durableId="1799177662">
    <w:abstractNumId w:val="25"/>
  </w:num>
  <w:num w:numId="39" w16cid:durableId="1751194046">
    <w:abstractNumId w:val="56"/>
  </w:num>
  <w:num w:numId="40" w16cid:durableId="1894730200">
    <w:abstractNumId w:val="62"/>
  </w:num>
  <w:num w:numId="41" w16cid:durableId="777599667">
    <w:abstractNumId w:val="79"/>
  </w:num>
  <w:num w:numId="42" w16cid:durableId="1664041505">
    <w:abstractNumId w:val="26"/>
  </w:num>
  <w:num w:numId="43" w16cid:durableId="576401488">
    <w:abstractNumId w:val="50"/>
  </w:num>
  <w:num w:numId="44" w16cid:durableId="1179661327">
    <w:abstractNumId w:val="76"/>
  </w:num>
  <w:num w:numId="45" w16cid:durableId="1211117583">
    <w:abstractNumId w:val="24"/>
  </w:num>
  <w:num w:numId="46" w16cid:durableId="884372718">
    <w:abstractNumId w:val="31"/>
  </w:num>
  <w:num w:numId="47" w16cid:durableId="472912348">
    <w:abstractNumId w:val="35"/>
  </w:num>
  <w:num w:numId="48" w16cid:durableId="190920238">
    <w:abstractNumId w:val="36"/>
  </w:num>
  <w:num w:numId="49" w16cid:durableId="436102373">
    <w:abstractNumId w:val="11"/>
  </w:num>
  <w:num w:numId="50" w16cid:durableId="1076709471">
    <w:abstractNumId w:val="83"/>
  </w:num>
  <w:num w:numId="51" w16cid:durableId="421462256">
    <w:abstractNumId w:val="18"/>
  </w:num>
  <w:num w:numId="52" w16cid:durableId="814879116">
    <w:abstractNumId w:val="27"/>
  </w:num>
  <w:num w:numId="53" w16cid:durableId="2045061987">
    <w:abstractNumId w:val="73"/>
  </w:num>
  <w:num w:numId="54" w16cid:durableId="2010786310">
    <w:abstractNumId w:val="65"/>
  </w:num>
  <w:num w:numId="55" w16cid:durableId="1774402084">
    <w:abstractNumId w:val="40"/>
  </w:num>
  <w:num w:numId="56" w16cid:durableId="1453789498">
    <w:abstractNumId w:val="34"/>
  </w:num>
  <w:num w:numId="57" w16cid:durableId="1945771546">
    <w:abstractNumId w:val="9"/>
  </w:num>
  <w:num w:numId="58" w16cid:durableId="1837259720">
    <w:abstractNumId w:val="42"/>
  </w:num>
  <w:num w:numId="59" w16cid:durableId="1560167377">
    <w:abstractNumId w:val="38"/>
  </w:num>
  <w:num w:numId="60" w16cid:durableId="1839075387">
    <w:abstractNumId w:val="67"/>
  </w:num>
  <w:num w:numId="61" w16cid:durableId="443767588">
    <w:abstractNumId w:val="46"/>
  </w:num>
  <w:num w:numId="62" w16cid:durableId="81032637">
    <w:abstractNumId w:val="32"/>
  </w:num>
  <w:num w:numId="63" w16cid:durableId="218128956">
    <w:abstractNumId w:val="58"/>
  </w:num>
  <w:num w:numId="64" w16cid:durableId="1154957586">
    <w:abstractNumId w:val="8"/>
  </w:num>
  <w:num w:numId="65" w16cid:durableId="404574776">
    <w:abstractNumId w:val="82"/>
  </w:num>
  <w:num w:numId="66" w16cid:durableId="663971498">
    <w:abstractNumId w:val="44"/>
  </w:num>
  <w:num w:numId="67" w16cid:durableId="730420212">
    <w:abstractNumId w:val="17"/>
  </w:num>
  <w:num w:numId="68" w16cid:durableId="53322676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31779602">
    <w:abstractNumId w:val="10"/>
    <w:lvlOverride w:ilvl="0">
      <w:startOverride w:val="1"/>
    </w:lvlOverride>
  </w:num>
  <w:num w:numId="70" w16cid:durableId="1972856627">
    <w:abstractNumId w:val="60"/>
  </w:num>
  <w:num w:numId="71" w16cid:durableId="720792151">
    <w:abstractNumId w:val="66"/>
  </w:num>
  <w:num w:numId="72" w16cid:durableId="642540431">
    <w:abstractNumId w:val="30"/>
  </w:num>
  <w:num w:numId="73" w16cid:durableId="141164812">
    <w:abstractNumId w:val="55"/>
  </w:num>
  <w:num w:numId="74" w16cid:durableId="1388651541">
    <w:abstractNumId w:val="28"/>
  </w:num>
  <w:num w:numId="75" w16cid:durableId="1699888021">
    <w:abstractNumId w:val="77"/>
  </w:num>
  <w:num w:numId="76" w16cid:durableId="1083260644">
    <w:abstractNumId w:val="72"/>
  </w:num>
  <w:num w:numId="77" w16cid:durableId="1855610588">
    <w:abstractNumId w:val="59"/>
  </w:num>
  <w:num w:numId="78" w16cid:durableId="1038310498">
    <w:abstractNumId w:val="69"/>
  </w:num>
  <w:num w:numId="79" w16cid:durableId="2048293319">
    <w:abstractNumId w:val="45"/>
  </w:num>
  <w:num w:numId="80" w16cid:durableId="958268117">
    <w:abstractNumId w:val="39"/>
  </w:num>
  <w:num w:numId="81" w16cid:durableId="466819174">
    <w:abstractNumId w:val="15"/>
  </w:num>
  <w:num w:numId="82" w16cid:durableId="105934228">
    <w:abstractNumId w:val="47"/>
  </w:num>
  <w:num w:numId="83" w16cid:durableId="1187448690">
    <w:abstractNumId w:val="43"/>
  </w:num>
  <w:num w:numId="84" w16cid:durableId="1274093138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270E1"/>
    <w:rsid w:val="00030874"/>
    <w:rsid w:val="000413E7"/>
    <w:rsid w:val="00041F33"/>
    <w:rsid w:val="00042B99"/>
    <w:rsid w:val="000538FC"/>
    <w:rsid w:val="00053E1D"/>
    <w:rsid w:val="0006039E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A534D"/>
    <w:rsid w:val="000A7AA3"/>
    <w:rsid w:val="000A7EA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E6072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C4EFA"/>
    <w:rsid w:val="001D21CE"/>
    <w:rsid w:val="001E0AC6"/>
    <w:rsid w:val="001E34B1"/>
    <w:rsid w:val="001E3C03"/>
    <w:rsid w:val="001F0D75"/>
    <w:rsid w:val="001F142C"/>
    <w:rsid w:val="00211AB2"/>
    <w:rsid w:val="00227A5D"/>
    <w:rsid w:val="00227AD0"/>
    <w:rsid w:val="00231A11"/>
    <w:rsid w:val="0023322A"/>
    <w:rsid w:val="00237447"/>
    <w:rsid w:val="00237C21"/>
    <w:rsid w:val="00241586"/>
    <w:rsid w:val="00241C51"/>
    <w:rsid w:val="0024237D"/>
    <w:rsid w:val="00247808"/>
    <w:rsid w:val="00252A0E"/>
    <w:rsid w:val="002623FE"/>
    <w:rsid w:val="00275ED7"/>
    <w:rsid w:val="00280BD8"/>
    <w:rsid w:val="0028170C"/>
    <w:rsid w:val="00283163"/>
    <w:rsid w:val="00286D28"/>
    <w:rsid w:val="002A42FA"/>
    <w:rsid w:val="002A5B81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29A8"/>
    <w:rsid w:val="003015B5"/>
    <w:rsid w:val="00307320"/>
    <w:rsid w:val="003140DB"/>
    <w:rsid w:val="003144A7"/>
    <w:rsid w:val="0032656E"/>
    <w:rsid w:val="00326BE3"/>
    <w:rsid w:val="003359C1"/>
    <w:rsid w:val="00340658"/>
    <w:rsid w:val="0034154C"/>
    <w:rsid w:val="0034340A"/>
    <w:rsid w:val="003448B6"/>
    <w:rsid w:val="00347004"/>
    <w:rsid w:val="00351ED2"/>
    <w:rsid w:val="00361643"/>
    <w:rsid w:val="003715FB"/>
    <w:rsid w:val="003868AD"/>
    <w:rsid w:val="003942E3"/>
    <w:rsid w:val="003A525B"/>
    <w:rsid w:val="003A676C"/>
    <w:rsid w:val="003C3A31"/>
    <w:rsid w:val="003C726C"/>
    <w:rsid w:val="003C751A"/>
    <w:rsid w:val="003E0852"/>
    <w:rsid w:val="003E4808"/>
    <w:rsid w:val="003F465F"/>
    <w:rsid w:val="003F5C95"/>
    <w:rsid w:val="004038DB"/>
    <w:rsid w:val="00416403"/>
    <w:rsid w:val="00420245"/>
    <w:rsid w:val="00431FA2"/>
    <w:rsid w:val="0044375F"/>
    <w:rsid w:val="0044586E"/>
    <w:rsid w:val="004518BE"/>
    <w:rsid w:val="00451C8B"/>
    <w:rsid w:val="0045349E"/>
    <w:rsid w:val="00457223"/>
    <w:rsid w:val="0045750D"/>
    <w:rsid w:val="00462023"/>
    <w:rsid w:val="004634AA"/>
    <w:rsid w:val="004671D7"/>
    <w:rsid w:val="00473B7A"/>
    <w:rsid w:val="00474FF5"/>
    <w:rsid w:val="004750D2"/>
    <w:rsid w:val="004769BE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33A0"/>
    <w:rsid w:val="004B3B9E"/>
    <w:rsid w:val="004B5CCE"/>
    <w:rsid w:val="004B7DA1"/>
    <w:rsid w:val="004D0F3D"/>
    <w:rsid w:val="004D7DF2"/>
    <w:rsid w:val="004E28E8"/>
    <w:rsid w:val="004F1C38"/>
    <w:rsid w:val="00511B53"/>
    <w:rsid w:val="00516847"/>
    <w:rsid w:val="005173CE"/>
    <w:rsid w:val="005234CD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344A"/>
    <w:rsid w:val="005953C4"/>
    <w:rsid w:val="00595B6F"/>
    <w:rsid w:val="0059673A"/>
    <w:rsid w:val="005B0519"/>
    <w:rsid w:val="005B166A"/>
    <w:rsid w:val="005B21DA"/>
    <w:rsid w:val="005B7818"/>
    <w:rsid w:val="005C5297"/>
    <w:rsid w:val="005D04CB"/>
    <w:rsid w:val="005D0C90"/>
    <w:rsid w:val="005E36E4"/>
    <w:rsid w:val="005E5176"/>
    <w:rsid w:val="005E5D90"/>
    <w:rsid w:val="005F4CA3"/>
    <w:rsid w:val="005F737F"/>
    <w:rsid w:val="005F7B77"/>
    <w:rsid w:val="0060752E"/>
    <w:rsid w:val="00607B0D"/>
    <w:rsid w:val="00611961"/>
    <w:rsid w:val="006149B9"/>
    <w:rsid w:val="00615E38"/>
    <w:rsid w:val="00621AAA"/>
    <w:rsid w:val="00630D29"/>
    <w:rsid w:val="00636BF1"/>
    <w:rsid w:val="006379FC"/>
    <w:rsid w:val="00650950"/>
    <w:rsid w:val="00652248"/>
    <w:rsid w:val="00652D40"/>
    <w:rsid w:val="00656F3E"/>
    <w:rsid w:val="00666B34"/>
    <w:rsid w:val="00666EF4"/>
    <w:rsid w:val="00674EF6"/>
    <w:rsid w:val="006767E6"/>
    <w:rsid w:val="00676B9C"/>
    <w:rsid w:val="00682CB1"/>
    <w:rsid w:val="00685555"/>
    <w:rsid w:val="00686803"/>
    <w:rsid w:val="00686B7F"/>
    <w:rsid w:val="0069308E"/>
    <w:rsid w:val="006C6D68"/>
    <w:rsid w:val="006C7CAF"/>
    <w:rsid w:val="006C7DCC"/>
    <w:rsid w:val="006D0CF9"/>
    <w:rsid w:val="006D3A99"/>
    <w:rsid w:val="006F6966"/>
    <w:rsid w:val="00707973"/>
    <w:rsid w:val="00711846"/>
    <w:rsid w:val="00712971"/>
    <w:rsid w:val="00713207"/>
    <w:rsid w:val="00715EB3"/>
    <w:rsid w:val="00722479"/>
    <w:rsid w:val="0072252A"/>
    <w:rsid w:val="00723818"/>
    <w:rsid w:val="00725CB9"/>
    <w:rsid w:val="0073519C"/>
    <w:rsid w:val="00735AFA"/>
    <w:rsid w:val="00742A47"/>
    <w:rsid w:val="0074384B"/>
    <w:rsid w:val="00743DFD"/>
    <w:rsid w:val="00744869"/>
    <w:rsid w:val="007468A2"/>
    <w:rsid w:val="00746973"/>
    <w:rsid w:val="0075455A"/>
    <w:rsid w:val="0076153F"/>
    <w:rsid w:val="00762C0E"/>
    <w:rsid w:val="00766DB1"/>
    <w:rsid w:val="0076789F"/>
    <w:rsid w:val="00772D94"/>
    <w:rsid w:val="00774589"/>
    <w:rsid w:val="0078074E"/>
    <w:rsid w:val="00781DA2"/>
    <w:rsid w:val="00782789"/>
    <w:rsid w:val="00783308"/>
    <w:rsid w:val="00785417"/>
    <w:rsid w:val="00790672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2B8E"/>
    <w:rsid w:val="00826B4D"/>
    <w:rsid w:val="0083503B"/>
    <w:rsid w:val="0083639A"/>
    <w:rsid w:val="00836824"/>
    <w:rsid w:val="00850550"/>
    <w:rsid w:val="00851992"/>
    <w:rsid w:val="00852708"/>
    <w:rsid w:val="00853684"/>
    <w:rsid w:val="00853C08"/>
    <w:rsid w:val="00861DF4"/>
    <w:rsid w:val="008639F4"/>
    <w:rsid w:val="00864544"/>
    <w:rsid w:val="008653DC"/>
    <w:rsid w:val="00867020"/>
    <w:rsid w:val="00870662"/>
    <w:rsid w:val="008728F7"/>
    <w:rsid w:val="008812F8"/>
    <w:rsid w:val="00883518"/>
    <w:rsid w:val="00894573"/>
    <w:rsid w:val="008A1FC2"/>
    <w:rsid w:val="008A2137"/>
    <w:rsid w:val="008A367C"/>
    <w:rsid w:val="008B7C3F"/>
    <w:rsid w:val="008C2586"/>
    <w:rsid w:val="008C3E1D"/>
    <w:rsid w:val="008C7613"/>
    <w:rsid w:val="008D1D89"/>
    <w:rsid w:val="008E0125"/>
    <w:rsid w:val="008E030E"/>
    <w:rsid w:val="008E109E"/>
    <w:rsid w:val="008F16CD"/>
    <w:rsid w:val="008F5F59"/>
    <w:rsid w:val="00905BEE"/>
    <w:rsid w:val="00910659"/>
    <w:rsid w:val="00913000"/>
    <w:rsid w:val="00917572"/>
    <w:rsid w:val="009268AF"/>
    <w:rsid w:val="009278A1"/>
    <w:rsid w:val="00927CB7"/>
    <w:rsid w:val="009348B6"/>
    <w:rsid w:val="009361E5"/>
    <w:rsid w:val="00936388"/>
    <w:rsid w:val="00940809"/>
    <w:rsid w:val="00941E17"/>
    <w:rsid w:val="009449F0"/>
    <w:rsid w:val="00956AEA"/>
    <w:rsid w:val="00957085"/>
    <w:rsid w:val="00973F3E"/>
    <w:rsid w:val="00974DBA"/>
    <w:rsid w:val="0097758D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0ECC"/>
    <w:rsid w:val="00A21288"/>
    <w:rsid w:val="00A241B8"/>
    <w:rsid w:val="00A30650"/>
    <w:rsid w:val="00A31F3A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0"/>
    <w:rsid w:val="00A91579"/>
    <w:rsid w:val="00A97BDC"/>
    <w:rsid w:val="00AB0881"/>
    <w:rsid w:val="00AB55F8"/>
    <w:rsid w:val="00AC4E96"/>
    <w:rsid w:val="00AC5D9C"/>
    <w:rsid w:val="00AD3189"/>
    <w:rsid w:val="00AD4B0B"/>
    <w:rsid w:val="00AD4BFC"/>
    <w:rsid w:val="00AF2657"/>
    <w:rsid w:val="00B00011"/>
    <w:rsid w:val="00B0200C"/>
    <w:rsid w:val="00B0635C"/>
    <w:rsid w:val="00B06E74"/>
    <w:rsid w:val="00B13181"/>
    <w:rsid w:val="00B13236"/>
    <w:rsid w:val="00B14698"/>
    <w:rsid w:val="00B208F2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801EB"/>
    <w:rsid w:val="00B82516"/>
    <w:rsid w:val="00B900CA"/>
    <w:rsid w:val="00BB347E"/>
    <w:rsid w:val="00BC042E"/>
    <w:rsid w:val="00BC25F8"/>
    <w:rsid w:val="00BC38F2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159EC"/>
    <w:rsid w:val="00C25DB3"/>
    <w:rsid w:val="00C30147"/>
    <w:rsid w:val="00C31347"/>
    <w:rsid w:val="00C36262"/>
    <w:rsid w:val="00C4213B"/>
    <w:rsid w:val="00C42166"/>
    <w:rsid w:val="00C4533D"/>
    <w:rsid w:val="00C6394C"/>
    <w:rsid w:val="00C64F2E"/>
    <w:rsid w:val="00C80BB2"/>
    <w:rsid w:val="00C93F95"/>
    <w:rsid w:val="00C971F3"/>
    <w:rsid w:val="00CA1C41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D6F95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27A9"/>
    <w:rsid w:val="00D77182"/>
    <w:rsid w:val="00D80DC8"/>
    <w:rsid w:val="00D830EF"/>
    <w:rsid w:val="00D91BF6"/>
    <w:rsid w:val="00D934A7"/>
    <w:rsid w:val="00D94045"/>
    <w:rsid w:val="00DB0FF3"/>
    <w:rsid w:val="00DB559A"/>
    <w:rsid w:val="00DC011A"/>
    <w:rsid w:val="00DE325E"/>
    <w:rsid w:val="00DE76CA"/>
    <w:rsid w:val="00DE7C19"/>
    <w:rsid w:val="00DF5A3F"/>
    <w:rsid w:val="00DF6E9C"/>
    <w:rsid w:val="00E1330A"/>
    <w:rsid w:val="00E31285"/>
    <w:rsid w:val="00E33F0F"/>
    <w:rsid w:val="00E46B29"/>
    <w:rsid w:val="00E46B78"/>
    <w:rsid w:val="00E56F68"/>
    <w:rsid w:val="00E621A9"/>
    <w:rsid w:val="00E62E2A"/>
    <w:rsid w:val="00E642EB"/>
    <w:rsid w:val="00E71EF1"/>
    <w:rsid w:val="00E735A7"/>
    <w:rsid w:val="00E81962"/>
    <w:rsid w:val="00E95230"/>
    <w:rsid w:val="00EA17C8"/>
    <w:rsid w:val="00EA2CA3"/>
    <w:rsid w:val="00EA3C9F"/>
    <w:rsid w:val="00EA6CD5"/>
    <w:rsid w:val="00EC1EF1"/>
    <w:rsid w:val="00EC78EE"/>
    <w:rsid w:val="00ED59BE"/>
    <w:rsid w:val="00EE11F6"/>
    <w:rsid w:val="00EE404C"/>
    <w:rsid w:val="00EE5F15"/>
    <w:rsid w:val="00EE7CDB"/>
    <w:rsid w:val="00EE7EC8"/>
    <w:rsid w:val="00EF0710"/>
    <w:rsid w:val="00EF67FE"/>
    <w:rsid w:val="00F01421"/>
    <w:rsid w:val="00F026CF"/>
    <w:rsid w:val="00F05E74"/>
    <w:rsid w:val="00F074D7"/>
    <w:rsid w:val="00F11386"/>
    <w:rsid w:val="00F11887"/>
    <w:rsid w:val="00F12BF9"/>
    <w:rsid w:val="00F164B8"/>
    <w:rsid w:val="00F25583"/>
    <w:rsid w:val="00F26800"/>
    <w:rsid w:val="00F40466"/>
    <w:rsid w:val="00F61BF7"/>
    <w:rsid w:val="00F66D4F"/>
    <w:rsid w:val="00F704C8"/>
    <w:rsid w:val="00F7460B"/>
    <w:rsid w:val="00F76A9A"/>
    <w:rsid w:val="00F77118"/>
    <w:rsid w:val="00F8149C"/>
    <w:rsid w:val="00F84BD9"/>
    <w:rsid w:val="00F84DD8"/>
    <w:rsid w:val="00F945D9"/>
    <w:rsid w:val="00F949FB"/>
    <w:rsid w:val="00F956D7"/>
    <w:rsid w:val="00FB4F98"/>
    <w:rsid w:val="00FC1C39"/>
    <w:rsid w:val="00FC4C5C"/>
    <w:rsid w:val="00FC4DD0"/>
    <w:rsid w:val="00FC4FE2"/>
    <w:rsid w:val="00FD0742"/>
    <w:rsid w:val="00FD1CB8"/>
    <w:rsid w:val="00FD6728"/>
    <w:rsid w:val="00FE7BF6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uiPriority w:val="99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rsid w:val="00B208F2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769B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769BE"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D1D8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D1D8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6B1CF-2751-47C6-B6C0-63F5EE07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1177</Words>
  <Characters>7680</Characters>
  <Application>Microsoft Office Word</Application>
  <DocSecurity>0</DocSecurity>
  <Lines>398</Lines>
  <Paragraphs>222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105</cp:revision>
  <dcterms:created xsi:type="dcterms:W3CDTF">2025-07-19T17:54:00Z</dcterms:created>
  <dcterms:modified xsi:type="dcterms:W3CDTF">2025-10-22T11:32:00Z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